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Calibri" w:cs="Calibri" w:eastAsia="Calibri" w:hAnsi="Calibri"/>
          <w:sz w:val="20"/>
          <w:szCs w:val="20"/>
        </w:rPr>
      </w:pPr>
      <w:bookmarkStart w:colFirst="0" w:colLast="0" w:name="_heading=h.ntfunr2fufow" w:id="0"/>
      <w:bookmarkEnd w:id="0"/>
      <w:r w:rsidDel="00000000" w:rsidR="00000000" w:rsidRPr="00000000">
        <w:rPr>
          <w:rFonts w:ascii="Calibri" w:cs="Calibri" w:eastAsia="Calibri" w:hAnsi="Calibri"/>
          <w:sz w:val="20"/>
          <w:szCs w:val="20"/>
          <w:rtl w:val="0"/>
        </w:rPr>
        <w:t xml:space="preserve">Załącznik nr 5 do Regulaminu naboru wniosków o wsparcie</w:t>
      </w:r>
      <w:r w:rsidDel="00000000" w:rsidR="00000000" w:rsidRPr="00000000">
        <w:drawing>
          <wp:anchor allowOverlap="1" behindDoc="0" distB="0" distT="0" distL="114300" distR="114300" hidden="0" layoutInCell="1" locked="0" relativeHeight="0" simplePos="0">
            <wp:simplePos x="0" y="0"/>
            <wp:positionH relativeFrom="column">
              <wp:posOffset>2152650</wp:posOffset>
            </wp:positionH>
            <wp:positionV relativeFrom="paragraph">
              <wp:posOffset>142875</wp:posOffset>
            </wp:positionV>
            <wp:extent cx="665162" cy="314325"/>
            <wp:effectExtent b="0" l="0" r="0" t="0"/>
            <wp:wrapNone/>
            <wp:docPr descr="Logo Żuławska Lokalna Grupa Działania" id="25" name="image1.png"/>
            <a:graphic>
              <a:graphicData uri="http://schemas.openxmlformats.org/drawingml/2006/picture">
                <pic:pic>
                  <pic:nvPicPr>
                    <pic:cNvPr descr="Logo Żuławska Lokalna Grupa Działania" id="0" name="image1.png"/>
                    <pic:cNvPicPr preferRelativeResize="0"/>
                  </pic:nvPicPr>
                  <pic:blipFill>
                    <a:blip r:embed="rId8"/>
                    <a:srcRect b="0" l="0" r="0" t="0"/>
                    <a:stretch>
                      <a:fillRect/>
                    </a:stretch>
                  </pic:blipFill>
                  <pic:spPr>
                    <a:xfrm>
                      <a:off x="0" y="0"/>
                      <a:ext cx="665162" cy="314325"/>
                    </a:xfrm>
                    <a:prstGeom prst="rect"/>
                    <a:ln/>
                  </pic:spPr>
                </pic:pic>
              </a:graphicData>
            </a:graphic>
          </wp:anchor>
        </w:drawing>
      </w:r>
    </w:p>
    <w:p w:rsidR="00000000" w:rsidDel="00000000" w:rsidP="00000000" w:rsidRDefault="00000000" w:rsidRPr="00000000" w14:paraId="00000002">
      <w:pPr>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Działanie 6.12 Infrastruktura turystyki – RLKS</w:t>
      </w:r>
    </w:p>
    <w:p w:rsidR="00000000" w:rsidDel="00000000" w:rsidP="00000000" w:rsidRDefault="00000000" w:rsidRPr="00000000" w14:paraId="00000003">
      <w:pPr>
        <w:jc w:val="right"/>
        <w:rPr>
          <w:b w:val="1"/>
          <w:bCs w:val="1"/>
        </w:rPr>
      </w:pPr>
      <w:r w:rsidDel="00000000" w:rsidR="00000000" w:rsidRPr="00000000">
        <w:rPr>
          <w:rFonts w:ascii="Calibri" w:cs="Calibri" w:eastAsia="Calibri" w:hAnsi="Calibri"/>
          <w:sz w:val="20"/>
          <w:szCs w:val="20"/>
          <w:rtl w:val="0"/>
        </w:rPr>
        <w:t xml:space="preserve">Fundusze Europejskie dla Pomorza 2021-2027</w:t>
      </w:r>
      <w:r w:rsidDel="00000000" w:rsidR="00000000" w:rsidRPr="00000000">
        <w:rPr>
          <w:rtl w:val="0"/>
        </w:rPr>
      </w:r>
    </w:p>
    <w:p w:rsidR="00000000" w:rsidDel="00000000" w:rsidP="00000000" w:rsidRDefault="00000000" w:rsidRPr="00000000" w14:paraId="00000004">
      <w:pPr>
        <w:pStyle w:val="Heading1"/>
        <w:tabs>
          <w:tab w:val="left" w:leader="none" w:pos="0"/>
        </w:tabs>
        <w:spacing w:after="120" w:line="276" w:lineRule="auto"/>
        <w:rPr/>
      </w:pPr>
      <w:r w:rsidDel="00000000" w:rsidR="00000000" w:rsidRPr="00000000">
        <w:rPr>
          <w:rtl w:val="0"/>
        </w:rPr>
      </w:r>
    </w:p>
    <w:p w:rsidR="00000000" w:rsidDel="00000000" w:rsidP="00000000" w:rsidRDefault="00000000" w:rsidRPr="00000000" w14:paraId="00000005">
      <w:pPr>
        <w:pStyle w:val="Heading1"/>
        <w:tabs>
          <w:tab w:val="left" w:leader="none" w:pos="0"/>
        </w:tabs>
        <w:spacing w:after="120" w:line="276" w:lineRule="auto"/>
        <w:rPr/>
      </w:pPr>
      <w:r w:rsidDel="00000000" w:rsidR="00000000" w:rsidRPr="00000000">
        <w:rPr>
          <w:rtl w:val="0"/>
        </w:rPr>
      </w:r>
    </w:p>
    <w:p w:rsidR="00000000" w:rsidDel="00000000" w:rsidP="00000000" w:rsidRDefault="00000000" w:rsidRPr="00000000" w14:paraId="00000006">
      <w:pPr>
        <w:pStyle w:val="Heading1"/>
        <w:tabs>
          <w:tab w:val="left" w:leader="none" w:pos="0"/>
        </w:tabs>
        <w:spacing w:after="120" w:line="276" w:lineRule="auto"/>
        <w:rPr/>
      </w:pPr>
      <w:r w:rsidDel="00000000" w:rsidR="00000000" w:rsidRPr="00000000">
        <w:rPr>
          <w:rtl w:val="0"/>
        </w:rPr>
      </w:r>
    </w:p>
    <w:p w:rsidR="00000000" w:rsidDel="00000000" w:rsidP="00000000" w:rsidRDefault="00000000" w:rsidRPr="00000000" w14:paraId="00000007">
      <w:pPr>
        <w:pStyle w:val="Heading1"/>
        <w:tabs>
          <w:tab w:val="left" w:leader="none" w:pos="0"/>
        </w:tabs>
        <w:spacing w:after="120" w:line="276" w:lineRule="auto"/>
        <w:rPr/>
      </w:pPr>
      <w:r w:rsidDel="00000000" w:rsidR="00000000" w:rsidRPr="00000000">
        <w:rPr>
          <w:rtl w:val="0"/>
        </w:rPr>
      </w:r>
    </w:p>
    <w:p w:rsidR="00000000" w:rsidDel="00000000" w:rsidP="00000000" w:rsidRDefault="00000000" w:rsidRPr="00000000" w14:paraId="00000008">
      <w:pPr>
        <w:pStyle w:val="Heading1"/>
        <w:tabs>
          <w:tab w:val="left" w:leader="none" w:pos="0"/>
        </w:tabs>
        <w:spacing w:after="120" w:line="276" w:lineRule="auto"/>
        <w:rPr/>
      </w:pPr>
      <w:r w:rsidDel="00000000" w:rsidR="00000000" w:rsidRPr="00000000">
        <w:rPr>
          <w:rtl w:val="0"/>
        </w:rPr>
      </w:r>
    </w:p>
    <w:p w:rsidR="00000000" w:rsidDel="00000000" w:rsidP="00000000" w:rsidRDefault="00000000" w:rsidRPr="00000000" w14:paraId="00000009">
      <w:pPr>
        <w:pStyle w:val="Heading1"/>
        <w:tabs>
          <w:tab w:val="left" w:leader="none" w:pos="0"/>
        </w:tabs>
        <w:spacing w:after="120" w:line="276" w:lineRule="auto"/>
        <w:rPr/>
      </w:pPr>
      <w:r w:rsidDel="00000000" w:rsidR="00000000" w:rsidRPr="00000000">
        <w:rPr>
          <w:rtl w:val="0"/>
        </w:rPr>
      </w:r>
    </w:p>
    <w:p w:rsidR="00000000" w:rsidDel="00000000" w:rsidP="00000000" w:rsidRDefault="00000000" w:rsidRPr="00000000" w14:paraId="0000000A">
      <w:pPr>
        <w:rPr>
          <w:rFonts w:ascii="Calibri" w:cs="Calibri" w:eastAsia="Calibri" w:hAnsi="Calibri"/>
          <w:sz w:val="36"/>
          <w:szCs w:val="36"/>
        </w:rPr>
      </w:pPr>
      <w:bookmarkStart w:colFirst="0" w:colLast="0" w:name="_heading=h.7hwxuuajdmwn" w:id="1"/>
      <w:bookmarkEnd w:id="1"/>
      <w:r w:rsidDel="00000000" w:rsidR="00000000" w:rsidRPr="00000000">
        <w:rPr>
          <w:rFonts w:ascii="Calibri" w:cs="Calibri" w:eastAsia="Calibri" w:hAnsi="Calibri"/>
          <w:sz w:val="36"/>
          <w:szCs w:val="36"/>
          <w:rtl w:val="0"/>
        </w:rPr>
        <w:t xml:space="preserve">Opis wykonalności projektu </w:t>
      </w:r>
    </w:p>
    <w:p w:rsidR="00000000" w:rsidDel="00000000" w:rsidP="00000000" w:rsidRDefault="00000000" w:rsidRPr="00000000" w14:paraId="0000000B">
      <w:pPr>
        <w:rPr>
          <w:rFonts w:ascii="Calibri" w:cs="Calibri" w:eastAsia="Calibri" w:hAnsi="Calibri"/>
          <w:sz w:val="36"/>
          <w:szCs w:val="36"/>
        </w:rPr>
      </w:pPr>
      <w:bookmarkStart w:colFirst="0" w:colLast="0" w:name="_heading=h.pes8qfk2cx60" w:id="2"/>
      <w:bookmarkEnd w:id="2"/>
      <w:r w:rsidDel="00000000" w:rsidR="00000000" w:rsidRPr="00000000">
        <w:rPr>
          <w:rFonts w:ascii="Calibri" w:cs="Calibri" w:eastAsia="Calibri" w:hAnsi="Calibri"/>
          <w:sz w:val="36"/>
          <w:szCs w:val="36"/>
          <w:rtl w:val="0"/>
        </w:rPr>
        <w:t xml:space="preserve">dla Działania 6.12 Infrastruktura turystyki – RLKS </w:t>
      </w:r>
    </w:p>
    <w:p w:rsidR="00000000" w:rsidDel="00000000" w:rsidP="00000000" w:rsidRDefault="00000000" w:rsidRPr="00000000" w14:paraId="0000000C">
      <w:pP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programu regionalnego Fundusze Europejskie dla Pomorza 2021-2027 </w:t>
      </w:r>
    </w:p>
    <w:p w:rsidR="00000000" w:rsidDel="00000000" w:rsidP="00000000" w:rsidRDefault="00000000" w:rsidRPr="00000000" w14:paraId="0000000D">
      <w:pPr>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wraz z instrukcją przygotowania</w:t>
      </w:r>
    </w:p>
    <w:p w:rsidR="00000000" w:rsidDel="00000000" w:rsidP="00000000" w:rsidRDefault="00000000" w:rsidRPr="00000000" w14:paraId="0000000E">
      <w:pPr>
        <w:spacing w:after="120" w:before="240" w:line="276" w:lineRule="auto"/>
        <w:rPr>
          <w:rFonts w:ascii="Calibri" w:cs="Calibri" w:eastAsia="Calibri" w:hAnsi="Calibri"/>
          <w:b w:val="1"/>
          <w:bCs w:val="1"/>
          <w:sz w:val="36"/>
          <w:szCs w:val="36"/>
        </w:rPr>
      </w:pPr>
      <w:r w:rsidDel="00000000" w:rsidR="00000000" w:rsidRPr="00000000">
        <w:rPr>
          <w:rtl w:val="0"/>
        </w:rPr>
      </w:r>
    </w:p>
    <w:p w:rsidR="00000000" w:rsidDel="00000000" w:rsidP="00000000" w:rsidRDefault="00000000" w:rsidRPr="00000000" w14:paraId="0000000F">
      <w:pPr>
        <w:spacing w:after="120" w:before="240" w:line="276" w:lineRule="auto"/>
        <w:rPr>
          <w:rFonts w:ascii="Calibri" w:cs="Calibri" w:eastAsia="Calibri" w:hAnsi="Calibri"/>
          <w:b w:val="1"/>
          <w:bCs w:val="1"/>
          <w:sz w:val="36"/>
          <w:szCs w:val="36"/>
        </w:rPr>
      </w:pPr>
      <w:r w:rsidDel="00000000" w:rsidR="00000000" w:rsidRPr="00000000">
        <w:rPr>
          <w:rtl w:val="0"/>
        </w:rPr>
      </w:r>
    </w:p>
    <w:p w:rsidR="00000000" w:rsidDel="00000000" w:rsidP="00000000" w:rsidRDefault="00000000" w:rsidRPr="00000000" w14:paraId="00000010">
      <w:pPr>
        <w:spacing w:after="120" w:before="240" w:line="276" w:lineRule="auto"/>
        <w:rPr>
          <w:rFonts w:ascii="Calibri" w:cs="Calibri" w:eastAsia="Calibri" w:hAnsi="Calibri"/>
          <w:b w:val="1"/>
          <w:bCs w:val="1"/>
          <w:sz w:val="36"/>
          <w:szCs w:val="36"/>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20639</wp:posOffset>
                </wp:positionH>
                <wp:positionV relativeFrom="paragraph">
                  <wp:posOffset>708343</wp:posOffset>
                </wp:positionV>
                <wp:extent cx="5934075" cy="1414145"/>
                <wp:effectExtent b="0" l="0" r="0" t="0"/>
                <wp:wrapSquare wrapText="bothSides" distB="45720" distT="45720" distL="114300" distR="114300"/>
                <wp:docPr descr="Ramka: Informacja dla wnioskodawcy dotycząca opisu wykonalności projektu" id="16" name=""/>
                <a:graphic>
                  <a:graphicData uri="http://schemas.microsoft.com/office/word/2010/wordprocessingShape">
                    <wps:wsp>
                      <wps:cNvSpPr/>
                      <wps:cNvPr id="2" name="Shape 2"/>
                      <wps:spPr>
                        <a:xfrm>
                          <a:off x="2383725" y="3077690"/>
                          <a:ext cx="5924550" cy="1404620"/>
                        </a:xfrm>
                        <a:prstGeom prst="rect">
                          <a:avLst/>
                        </a:prstGeom>
                        <a:solidFill>
                          <a:srgbClr val="BFBFB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20" w:before="120" w:line="275.9999942779541"/>
                              <w:ind w:left="0" w:right="0" w:firstLine="0"/>
                              <w:jc w:val="both"/>
                              <w:textDirection w:val="btLr"/>
                            </w:pPr>
                            <w:r w:rsidDel="00000000" w:rsidR="00000000" w:rsidRPr="00000000">
                              <w:rPr>
                                <w:rFonts w:ascii="Calibri" w:cs="Calibri" w:eastAsia="Calibri" w:hAnsi="Calibri"/>
                                <w:b w:val="0"/>
                                <w:i w:val="0"/>
                                <w:smallCaps w:val="0"/>
                                <w:strike w:val="0"/>
                                <w:color w:val="000000"/>
                                <w:sz w:val="22"/>
                                <w:vertAlign w:val="baseline"/>
                              </w:rPr>
                              <w:t xml:space="preserve">Opis wykonalności projektu stanowi obowiązkowy załącznik do wniosku o dofinansowanie w ramach </w:t>
                            </w:r>
                            <w:r w:rsidDel="00000000" w:rsidR="00000000" w:rsidRPr="00000000">
                              <w:rPr>
                                <w:rFonts w:ascii="Calibri" w:cs="Calibri" w:eastAsia="Calibri" w:hAnsi="Calibri"/>
                                <w:b w:val="1"/>
                                <w:i w:val="0"/>
                                <w:smallCaps w:val="0"/>
                                <w:strike w:val="0"/>
                                <w:color w:val="000000"/>
                                <w:sz w:val="22"/>
                                <w:vertAlign w:val="baseline"/>
                              </w:rPr>
                              <w:t xml:space="preserve">Działania 6.12 Infrastruktura turystyki – RLKS. </w:t>
                            </w:r>
                          </w:p>
                          <w:p w:rsidR="00000000" w:rsidDel="00000000" w:rsidP="00000000" w:rsidRDefault="00000000" w:rsidRPr="00000000">
                            <w:pPr>
                              <w:spacing w:after="240" w:before="120" w:line="275.9999942779541"/>
                              <w:ind w:left="0" w:right="0" w:firstLine="0"/>
                              <w:jc w:val="both"/>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Wnioskodawca może przygotować Opis wykonalności projektu o innej strukturze niż określona w niniejszym dokumencie, bądź zawrzeć dodatkowe informacje, przy czym </w:t>
                            </w:r>
                            <w:r w:rsidDel="00000000" w:rsidR="00000000" w:rsidRPr="00000000">
                              <w:rPr>
                                <w:rFonts w:ascii="Calibri" w:cs="Calibri" w:eastAsia="Calibri" w:hAnsi="Calibri"/>
                                <w:b w:val="1"/>
                                <w:i w:val="0"/>
                                <w:smallCaps w:val="0"/>
                                <w:strike w:val="0"/>
                                <w:color w:val="000000"/>
                                <w:sz w:val="22"/>
                                <w:vertAlign w:val="baseline"/>
                              </w:rPr>
                              <w:t xml:space="preserve">konieczne jest zawarcie wszystkich informacji wskazanych w niniejszym dokumencie.</w:t>
                            </w:r>
                            <w:r w:rsidDel="00000000" w:rsidR="00000000" w:rsidRPr="00000000">
                              <w:rPr>
                                <w:rFonts w:ascii="Calibri" w:cs="Calibri" w:eastAsia="Calibri" w:hAnsi="Calibri"/>
                                <w:b w:val="1"/>
                                <w:i w:val="0"/>
                                <w:smallCaps w:val="0"/>
                                <w:strike w:val="1"/>
                                <w:color w:val="000000"/>
                                <w:sz w:val="22"/>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1"/>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20639</wp:posOffset>
                </wp:positionH>
                <wp:positionV relativeFrom="paragraph">
                  <wp:posOffset>708343</wp:posOffset>
                </wp:positionV>
                <wp:extent cx="5934075" cy="1414145"/>
                <wp:effectExtent b="0" l="0" r="0" t="0"/>
                <wp:wrapSquare wrapText="bothSides" distB="45720" distT="45720" distL="114300" distR="114300"/>
                <wp:docPr descr="Ramka: Informacja dla wnioskodawcy dotycząca opisu wykonalności projektu" id="16" name="image2.png"/>
                <a:graphic>
                  <a:graphicData uri="http://schemas.openxmlformats.org/drawingml/2006/picture">
                    <pic:pic>
                      <pic:nvPicPr>
                        <pic:cNvPr descr="Ramka: Informacja dla wnioskodawcy dotycząca opisu wykonalności projektu" id="0" name="image2.png"/>
                        <pic:cNvPicPr preferRelativeResize="0"/>
                      </pic:nvPicPr>
                      <pic:blipFill>
                        <a:blip r:embed="rId9"/>
                        <a:srcRect/>
                        <a:stretch>
                          <a:fillRect/>
                        </a:stretch>
                      </pic:blipFill>
                      <pic:spPr>
                        <a:xfrm>
                          <a:off x="0" y="0"/>
                          <a:ext cx="5934075" cy="1414145"/>
                        </a:xfrm>
                        <a:prstGeom prst="rect"/>
                        <a:ln/>
                      </pic:spPr>
                    </pic:pic>
                  </a:graphicData>
                </a:graphic>
              </wp:anchor>
            </w:drawing>
          </mc:Fallback>
        </mc:AlternateContent>
      </w:r>
    </w:p>
    <w:p w:rsidR="00000000" w:rsidDel="00000000" w:rsidP="00000000" w:rsidRDefault="00000000" w:rsidRPr="00000000" w14:paraId="00000011">
      <w:pPr>
        <w:rPr>
          <w:rFonts w:ascii="Calibri" w:cs="Calibri" w:eastAsia="Calibri" w:hAnsi="Calibri"/>
          <w:b w:val="1"/>
          <w:bCs w:val="1"/>
          <w:sz w:val="36"/>
          <w:szCs w:val="36"/>
        </w:rPr>
      </w:pPr>
      <w:r w:rsidDel="00000000" w:rsidR="00000000" w:rsidRPr="00000000">
        <w:rPr>
          <w:rtl w:val="0"/>
        </w:rPr>
      </w:r>
    </w:p>
    <w:p w:rsidR="00000000" w:rsidDel="00000000" w:rsidP="00000000" w:rsidRDefault="00000000" w:rsidRPr="00000000" w14:paraId="0000001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3">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60" w:before="240" w:line="240" w:lineRule="auto"/>
        <w:ind w:left="432" w:right="0" w:hanging="432"/>
        <w:jc w:val="left"/>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Spis treści</w:t>
      </w:r>
    </w:p>
    <w:sdt>
      <w:sdtPr>
        <w:id w:val="356202732"/>
        <w:docPartObj>
          <w:docPartGallery w:val="Table of Contents"/>
          <w:docPartUnique w:val="1"/>
        </w:docPartObj>
      </w:sdtPr>
      <w:sdtContent>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20" w:before="120" w:line="36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r7ygekv5xrnb">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Struktura Opisu wykonalności projektu dla Działania 6.12 Infrastruktura turystyki – RLKS</w:t>
              <w:tab/>
              <w:t xml:space="preserve">3</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20" w:before="120" w:line="36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6f0778q3oami">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 Instrukcja przygotowania Opisu wykonalności projektu dla Działania 6.12 Infrastruktura turystyki – RLKS</w:t>
              <w:tab/>
              <w:t xml:space="preserve">4</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right" w:leader="none" w:pos="9062"/>
            </w:tabs>
            <w:spacing w:after="120" w:before="120" w:line="360" w:lineRule="auto"/>
            <w:ind w:left="23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cjrp1hhnxdyh">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hyperlink>
          <w:hyperlink w:anchor="_heading=h.cjrp1hhnxdyh">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_heading=h.cjrp1hhnxdyh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Podstawowe informacje dotyczące wnioskodawcy</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right" w:leader="none" w:pos="9062"/>
            </w:tabs>
            <w:spacing w:after="120" w:before="120" w:line="360" w:lineRule="auto"/>
            <w:ind w:left="48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4x2qpoe8uox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 Dane wnioskodawcy</w:t>
              <w:tab/>
              <w:t xml:space="preserve">4</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right" w:leader="none" w:pos="9062"/>
            </w:tabs>
            <w:spacing w:after="120" w:before="120" w:line="360" w:lineRule="auto"/>
            <w:ind w:left="48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t0c6pke67dal">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1.2</w:t>
            </w:r>
          </w:hyperlink>
          <w:hyperlink w:anchor="_heading=h.t0c6pke67dal">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_heading=h.t0c6pke67dal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Charakterystyka działalności wnioskodawcy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 przypadku gdy wnioskodawca nie jest jednostką samorządu terytorialnego).</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right" w:leader="none" w:pos="9062"/>
            </w:tabs>
            <w:spacing w:after="120" w:before="120" w:line="360" w:lineRule="auto"/>
            <w:ind w:left="23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tuqjipspwjvq">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w:t>
            </w:r>
          </w:hyperlink>
          <w:hyperlink w:anchor="_heading=h.tuqjipspwjvq">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_heading=h.tuqjipspwjvq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Charakterystyka projektu</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right" w:leader="none" w:pos="9062"/>
            </w:tabs>
            <w:spacing w:after="120" w:before="120" w:line="360" w:lineRule="auto"/>
            <w:ind w:left="48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tz6iyybpglqg">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2.1 Tytuł projektu</w:t>
              <w:tab/>
              <w:t xml:space="preserve">4</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right" w:leader="none" w:pos="9062"/>
            </w:tabs>
            <w:spacing w:after="120" w:before="120" w:line="360" w:lineRule="auto"/>
            <w:ind w:left="48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h5hri5vnr8un">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2.2 Lokalizacja projektu</w:t>
              <w:tab/>
              <w:t xml:space="preserve">4</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right" w:leader="none" w:pos="9062"/>
            </w:tabs>
            <w:spacing w:after="120" w:before="120" w:line="360" w:lineRule="auto"/>
            <w:ind w:left="48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7la9b3koflql">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2.3 Opis projektu</w:t>
              <w:tab/>
              <w:t xml:space="preserve">4</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right" w:leader="none" w:pos="9062"/>
            </w:tabs>
            <w:spacing w:after="120" w:before="120" w:line="360" w:lineRule="auto"/>
            <w:ind w:left="48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p0rzyq64a8o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2.4 Cele projektu</w:t>
              <w:tab/>
              <w:t xml:space="preserve">5</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right" w:leader="none" w:pos="9062"/>
            </w:tabs>
            <w:spacing w:after="120" w:before="120" w:line="360" w:lineRule="auto"/>
            <w:ind w:left="48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jvietj6sn9sz">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2.5 Opis potrzeby realizacji projektu w kontekście lokalnych uwarunkowań społeczno – gospodarczych</w:t>
              <w:tab/>
              <w:t xml:space="preserve">6</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right" w:leader="none" w:pos="9062"/>
            </w:tabs>
            <w:spacing w:after="120" w:before="120" w:line="360" w:lineRule="auto"/>
            <w:ind w:left="48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vtvrm74kj4yy">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2.6 Szczegółowy opis przedmiotu projektu</w:t>
              <w:tab/>
              <w:t xml:space="preserve">7</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right" w:leader="none" w:pos="9062"/>
            </w:tabs>
            <w:spacing w:after="120" w:before="120" w:line="360" w:lineRule="auto"/>
            <w:ind w:left="48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k9x8c15zo2xv">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2.7 Pomoc publiczna/ pomoc de minimis</w:t>
              <w:tab/>
              <w:t xml:space="preserve">9</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right" w:leader="none" w:pos="9062"/>
            </w:tabs>
            <w:spacing w:after="120" w:before="120" w:line="360" w:lineRule="auto"/>
            <w:ind w:left="48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dh9o4fhoyd2l">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2.8 Wkład w zakładane efekty</w:t>
              <w:tab/>
              <w:t xml:space="preserve">10</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right" w:leader="none" w:pos="9062"/>
            </w:tabs>
            <w:spacing w:after="120" w:before="120" w:line="360" w:lineRule="auto"/>
            <w:ind w:left="23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s2a03ov2hc7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w:t>
            </w:r>
          </w:hyperlink>
          <w:hyperlink w:anchor="_heading=h.s2a03ov2hc70">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_heading=h.s2a03ov2hc70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Wykonalność organizacyjna i finansowa projektu</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right" w:leader="none" w:pos="9062"/>
            </w:tabs>
            <w:spacing w:after="120" w:before="120" w:line="360" w:lineRule="auto"/>
            <w:ind w:left="23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yw6c4dmo76r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w:t>
            </w:r>
          </w:hyperlink>
          <w:hyperlink w:anchor="_heading=h.yw6c4dmo76ro">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_heading=h.yw6c4dmo76ro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Analiza finansowo - ekonomiczna</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right" w:leader="none" w:pos="9062"/>
            </w:tabs>
            <w:spacing w:after="120" w:before="120" w:line="360" w:lineRule="auto"/>
            <w:ind w:left="48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i77m6tib0nh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4.1 Zakres analizy</w:t>
              <w:tab/>
              <w:t xml:space="preserve">12</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 w:val="right" w:leader="none" w:pos="9062"/>
            </w:tabs>
            <w:spacing w:after="120" w:before="120" w:line="360" w:lineRule="auto"/>
            <w:ind w:left="48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gmozpluya95b">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4.2 Kwalifikowalność podatku VAT</w:t>
              <w:tab/>
              <w:t xml:space="preserve">12</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right" w:leader="none" w:pos="9062"/>
            </w:tabs>
            <w:spacing w:after="120" w:before="120" w:line="360" w:lineRule="auto"/>
            <w:ind w:left="238"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s6e3tgs0fndq">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w:t>
            </w:r>
          </w:hyperlink>
          <w:hyperlink w:anchor="_heading=h.s6e3tgs0fndq">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_heading=h.s6e3tgs0fndq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Zgodność projektu z zasadami horyzontalnymi</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8">
      <w:pPr>
        <w:rPr>
          <w:rFonts w:ascii="Calibri" w:cs="Calibri" w:eastAsia="Calibri" w:hAnsi="Calibri"/>
          <w:b w:val="1"/>
          <w:bCs w:val="1"/>
          <w:sz w:val="36"/>
          <w:szCs w:val="36"/>
        </w:rPr>
      </w:pPr>
      <w:r w:rsidDel="00000000" w:rsidR="00000000" w:rsidRPr="00000000">
        <w:rPr>
          <w:rtl w:val="0"/>
        </w:rPr>
      </w:r>
    </w:p>
    <w:p w:rsidR="00000000" w:rsidDel="00000000" w:rsidP="00000000" w:rsidRDefault="00000000" w:rsidRPr="00000000" w14:paraId="00000029">
      <w:pPr>
        <w:spacing w:after="120" w:before="120" w:line="276" w:lineRule="auto"/>
        <w:jc w:val="both"/>
        <w:rPr>
          <w:rFonts w:ascii="Calibri" w:cs="Calibri" w:eastAsia="Calibri" w:hAnsi="Calibri"/>
          <w:highlight w:val="lightGray"/>
        </w:rPr>
      </w:pPr>
      <w:r w:rsidDel="00000000" w:rsidR="00000000" w:rsidRPr="00000000">
        <w:rPr>
          <w:rtl w:val="0"/>
        </w:rPr>
      </w:r>
    </w:p>
    <w:p w:rsidR="00000000" w:rsidDel="00000000" w:rsidP="00000000" w:rsidRDefault="00000000" w:rsidRPr="00000000" w14:paraId="0000002A">
      <w:pPr>
        <w:pStyle w:val="Heading1"/>
        <w:tabs>
          <w:tab w:val="left" w:leader="none" w:pos="0"/>
        </w:tabs>
        <w:spacing w:before="5760" w:line="276" w:lineRule="auto"/>
        <w:rPr>
          <w:highlight w:val="cyan"/>
        </w:rPr>
      </w:pPr>
      <w:bookmarkStart w:colFirst="0" w:colLast="0" w:name="_heading=h.r7ygekv5xrnb" w:id="3"/>
      <w:bookmarkEnd w:id="3"/>
      <w:r w:rsidDel="00000000" w:rsidR="00000000" w:rsidRPr="00000000">
        <w:br w:type="page"/>
      </w:r>
      <w:r w:rsidDel="00000000" w:rsidR="00000000" w:rsidRPr="00000000">
        <w:rPr>
          <w:sz w:val="28"/>
          <w:szCs w:val="28"/>
          <w:rtl w:val="0"/>
        </w:rPr>
        <w:t xml:space="preserve">A. Struktura Opisu wykonalności projektu dla Działania 6.12 Infrastruktura turystyki – RLKS </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40" w:line="360" w:lineRule="auto"/>
        <w:ind w:left="720" w:right="0" w:hanging="35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Podstawowe informacje dotyczące wnioskodawcy </w:t>
      </w:r>
    </w:p>
    <w:p w:rsidR="00000000" w:rsidDel="00000000" w:rsidP="00000000" w:rsidRDefault="00000000" w:rsidRPr="00000000" w14:paraId="0000002C">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360" w:lineRule="auto"/>
        <w:ind w:left="1080" w:right="0" w:hanging="35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Dane wnioskodawcy</w:t>
      </w:r>
    </w:p>
    <w:p w:rsidR="00000000" w:rsidDel="00000000" w:rsidP="00000000" w:rsidRDefault="00000000" w:rsidRPr="00000000" w14:paraId="0000002D">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360" w:lineRule="auto"/>
        <w:ind w:left="1080" w:right="0" w:hanging="35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Charakterystyka działalności wnioskodawcy </w:t>
      </w:r>
    </w:p>
    <w:p w:rsidR="00000000" w:rsidDel="00000000" w:rsidP="00000000" w:rsidRDefault="00000000" w:rsidRPr="00000000" w14:paraId="0000002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5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Charakterystyka projektu</w:t>
      </w:r>
    </w:p>
    <w:p w:rsidR="00000000" w:rsidDel="00000000" w:rsidP="00000000" w:rsidRDefault="00000000" w:rsidRPr="00000000" w14:paraId="0000002F">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360" w:lineRule="auto"/>
        <w:ind w:left="1080" w:right="0" w:hanging="35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Tytuł projektu</w:t>
      </w:r>
    </w:p>
    <w:p w:rsidR="00000000" w:rsidDel="00000000" w:rsidP="00000000" w:rsidRDefault="00000000" w:rsidRPr="00000000" w14:paraId="00000030">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360" w:lineRule="auto"/>
        <w:ind w:left="1080" w:right="0" w:hanging="35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Lokalizacja projektu</w:t>
      </w:r>
    </w:p>
    <w:p w:rsidR="00000000" w:rsidDel="00000000" w:rsidP="00000000" w:rsidRDefault="00000000" w:rsidRPr="00000000" w14:paraId="00000031">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360" w:lineRule="auto"/>
        <w:ind w:left="1080" w:right="0" w:hanging="35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Opis projektu</w:t>
      </w:r>
    </w:p>
    <w:p w:rsidR="00000000" w:rsidDel="00000000" w:rsidP="00000000" w:rsidRDefault="00000000" w:rsidRPr="00000000" w14:paraId="00000032">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360" w:lineRule="auto"/>
        <w:ind w:left="1080" w:right="0" w:hanging="35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Cele projektu</w:t>
      </w:r>
    </w:p>
    <w:p w:rsidR="00000000" w:rsidDel="00000000" w:rsidP="00000000" w:rsidRDefault="00000000" w:rsidRPr="00000000" w14:paraId="00000033">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360" w:lineRule="auto"/>
        <w:ind w:left="1080" w:right="0" w:hanging="35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Opis potrzeby realizacji projektu w kontekście lokalnych uwarunkowań społeczno – gospodarczych </w:t>
      </w:r>
    </w:p>
    <w:p w:rsidR="00000000" w:rsidDel="00000000" w:rsidP="00000000" w:rsidRDefault="00000000" w:rsidRPr="00000000" w14:paraId="00000034">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360" w:lineRule="auto"/>
        <w:ind w:left="1080" w:right="0" w:hanging="35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Szczegół</w:t>
      </w:r>
      <w:r w:rsidDel="00000000" w:rsidR="00000000" w:rsidRPr="00000000">
        <w:rPr>
          <w:rFonts w:ascii="Calibri" w:cs="Calibri" w:eastAsia="Calibri" w:hAnsi="Calibri"/>
          <w:sz w:val="22"/>
          <w:szCs w:val="22"/>
          <w:rtl w:val="0"/>
        </w:rPr>
        <w:t xml:space="preserve">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wy opis przedmiotu projektu</w:t>
      </w:r>
    </w:p>
    <w:p w:rsidR="00000000" w:rsidDel="00000000" w:rsidP="00000000" w:rsidRDefault="00000000" w:rsidRPr="00000000" w14:paraId="00000035">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360" w:lineRule="auto"/>
        <w:ind w:left="1080" w:right="0" w:hanging="35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Pomoc publiczna/ pomoc de minimis </w:t>
      </w:r>
    </w:p>
    <w:p w:rsidR="00000000" w:rsidDel="00000000" w:rsidP="00000000" w:rsidRDefault="00000000" w:rsidRPr="00000000" w14:paraId="00000036">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360" w:lineRule="auto"/>
        <w:ind w:left="1080" w:right="0" w:hanging="35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Wkład w zakładane efekty</w:t>
      </w:r>
    </w:p>
    <w:p w:rsidR="00000000" w:rsidDel="00000000" w:rsidP="00000000" w:rsidRDefault="00000000" w:rsidRPr="00000000" w14:paraId="0000003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5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Wykonalność organizacyjna i finansowa projekt</w:t>
      </w:r>
    </w:p>
    <w:p w:rsidR="00000000" w:rsidDel="00000000" w:rsidP="00000000" w:rsidRDefault="00000000" w:rsidRPr="00000000" w14:paraId="0000003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5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Analiza finansowo - ekonomiczna </w:t>
      </w:r>
    </w:p>
    <w:p w:rsidR="00000000" w:rsidDel="00000000" w:rsidP="00000000" w:rsidRDefault="00000000" w:rsidRPr="00000000" w14:paraId="00000039">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360" w:lineRule="auto"/>
        <w:ind w:left="1080" w:right="0" w:hanging="35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Zakres analizy </w:t>
      </w:r>
    </w:p>
    <w:p w:rsidR="00000000" w:rsidDel="00000000" w:rsidP="00000000" w:rsidRDefault="00000000" w:rsidRPr="00000000" w14:paraId="0000003A">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360" w:lineRule="auto"/>
        <w:ind w:left="1080" w:right="0" w:hanging="35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Kwalifikowalność podatku Vat</w:t>
      </w:r>
    </w:p>
    <w:p w:rsidR="00000000" w:rsidDel="00000000" w:rsidP="00000000" w:rsidRDefault="00000000" w:rsidRPr="00000000" w14:paraId="0000003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360" w:lineRule="auto"/>
        <w:ind w:left="720" w:right="0" w:hanging="357"/>
        <w:jc w:val="left"/>
        <w:rPr>
          <w:rFonts w:ascii="Times New Roman" w:cs="Times New Roman" w:eastAsia="Times New Roman" w:hAnsi="Times New Roman"/>
          <w:b w:val="0"/>
          <w:bCs w:val="0"/>
          <w:i w:val="0"/>
          <w:iCs w:val="0"/>
          <w:smallCaps w:val="0"/>
          <w:strike w:val="1"/>
          <w:color w:val="000000"/>
          <w:sz w:val="22"/>
          <w:szCs w:val="22"/>
          <w:u w:val="none"/>
          <w:shd w:fill="auto" w:val="clear"/>
          <w:vertAlign w:val="baseline"/>
        </w:rPr>
      </w:pPr>
      <w:bookmarkStart w:colFirst="0" w:colLast="0" w:name="_heading=h.t5pwmcn7w0y" w:id="4"/>
      <w:bookmarkEnd w:id="4"/>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Zgodność projektu z zasadami horyzontalnymi</w:t>
      </w:r>
      <w:r w:rsidDel="00000000" w:rsidR="00000000" w:rsidRPr="00000000">
        <w:br w:type="page"/>
      </w:r>
      <w:r w:rsidDel="00000000" w:rsidR="00000000" w:rsidRPr="00000000">
        <w:rPr>
          <w:rtl w:val="0"/>
        </w:rPr>
      </w:r>
    </w:p>
    <w:p w:rsidR="00000000" w:rsidDel="00000000" w:rsidP="00000000" w:rsidRDefault="00000000" w:rsidRPr="00000000" w14:paraId="0000003C">
      <w:pPr>
        <w:pStyle w:val="Heading1"/>
        <w:numPr>
          <w:ilvl w:val="0"/>
          <w:numId w:val="1"/>
        </w:numPr>
        <w:tabs>
          <w:tab w:val="left" w:leader="none" w:pos="0"/>
        </w:tabs>
        <w:spacing w:after="120" w:line="276" w:lineRule="auto"/>
        <w:ind w:left="432" w:hanging="432"/>
        <w:rPr>
          <w:strike w:val="1"/>
          <w:sz w:val="28"/>
          <w:szCs w:val="28"/>
        </w:rPr>
      </w:pPr>
      <w:bookmarkStart w:colFirst="0" w:colLast="0" w:name="_heading=h.6f0778q3oami" w:id="5"/>
      <w:bookmarkEnd w:id="5"/>
      <w:r w:rsidDel="00000000" w:rsidR="00000000" w:rsidRPr="00000000">
        <w:rPr>
          <w:sz w:val="28"/>
          <w:szCs w:val="28"/>
          <w:rtl w:val="0"/>
        </w:rPr>
        <w:t xml:space="preserve">B. Instrukcja przygotowania Opisu wykonalności projektu dla Działania 6.12 Infrastruktura turystyki – RLKS</w:t>
      </w:r>
      <w:r w:rsidDel="00000000" w:rsidR="00000000" w:rsidRPr="00000000">
        <w:rPr>
          <w:rtl w:val="0"/>
        </w:rPr>
      </w:r>
    </w:p>
    <w:p w:rsidR="00000000" w:rsidDel="00000000" w:rsidP="00000000" w:rsidRDefault="00000000" w:rsidRPr="00000000" w14:paraId="0000003D">
      <w:pPr>
        <w:pStyle w:val="Heading2"/>
        <w:numPr>
          <w:ilvl w:val="0"/>
          <w:numId w:val="14"/>
        </w:numPr>
        <w:spacing w:after="120" w:before="240" w:lineRule="auto"/>
        <w:ind w:left="720" w:hanging="360"/>
        <w:rPr>
          <w:sz w:val="26"/>
          <w:szCs w:val="26"/>
        </w:rPr>
      </w:pPr>
      <w:bookmarkStart w:colFirst="0" w:colLast="0" w:name="_heading=h.cjrp1hhnxdyh" w:id="6"/>
      <w:bookmarkEnd w:id="6"/>
      <w:r w:rsidDel="00000000" w:rsidR="00000000" w:rsidRPr="00000000">
        <w:rPr>
          <w:sz w:val="26"/>
          <w:szCs w:val="26"/>
          <w:rtl w:val="0"/>
        </w:rPr>
        <w:t xml:space="preserve">Podstawowe informacje dotyczące wnioskodawcy</w:t>
      </w:r>
    </w:p>
    <w:p w:rsidR="00000000" w:rsidDel="00000000" w:rsidP="00000000" w:rsidRDefault="00000000" w:rsidRPr="00000000" w14:paraId="0000003E">
      <w:pPr>
        <w:pStyle w:val="Heading3"/>
        <w:ind w:firstLine="706"/>
        <w:rPr/>
      </w:pPr>
      <w:bookmarkStart w:colFirst="0" w:colLast="0" w:name="_heading=h.4x2qpoe8uoxa" w:id="7"/>
      <w:bookmarkEnd w:id="7"/>
      <w:r w:rsidDel="00000000" w:rsidR="00000000" w:rsidRPr="00000000">
        <w:rPr>
          <w:rtl w:val="0"/>
        </w:rPr>
        <w:t xml:space="preserve">1.1 Dane wnioskodawcy</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240" w:line="276" w:lineRule="auto"/>
        <w:ind w:left="706" w:right="138"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Należy podać pełną nazwę wnioskodawcy zgodnie z dokumentem rejestrowym oraz określić formę organizacyjną prowadzonej przez wnioskodawcę działalności.</w:t>
      </w: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tabs>
          <w:tab w:val="left" w:leader="none" w:pos="713"/>
        </w:tabs>
        <w:spacing w:after="120" w:before="240" w:line="276" w:lineRule="auto"/>
        <w:ind w:left="1066"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t0c6pke67dal" w:id="8"/>
      <w:bookmarkEnd w:id="8"/>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Charakterystyka działalności wnioskodawcy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 przypadku gdy wnioskodawca nie jest jednostką samorządu terytorialnego).</w:t>
      </w:r>
    </w:p>
    <w:p w:rsidR="00000000" w:rsidDel="00000000" w:rsidP="00000000" w:rsidRDefault="00000000" w:rsidRPr="00000000" w14:paraId="00000041">
      <w:pPr>
        <w:rPr>
          <w:rFonts w:ascii="Calibri" w:cs="Calibri" w:eastAsia="Calibri" w:hAnsi="Calibri"/>
          <w:sz w:val="22"/>
          <w:szCs w:val="22"/>
        </w:rPr>
      </w:pPr>
      <w:r w:rsidDel="00000000" w:rsidR="00000000" w:rsidRPr="00000000">
        <w:rPr>
          <w:rtl w:val="0"/>
        </w:rPr>
        <w:tab/>
      </w:r>
      <w:r w:rsidDel="00000000" w:rsidR="00000000" w:rsidRPr="00000000">
        <w:rPr>
          <w:rFonts w:ascii="Calibri" w:cs="Calibri" w:eastAsia="Calibri" w:hAnsi="Calibri"/>
          <w:sz w:val="22"/>
          <w:szCs w:val="22"/>
          <w:rtl w:val="0"/>
        </w:rPr>
        <w:t xml:space="preserve">Należy przedstawić krótką charakterystykę prowadzonej działalności.</w:t>
      </w:r>
    </w:p>
    <w:p w:rsidR="00000000" w:rsidDel="00000000" w:rsidP="00000000" w:rsidRDefault="00000000" w:rsidRPr="00000000" w14:paraId="00000042">
      <w:pPr>
        <w:pStyle w:val="Heading2"/>
        <w:numPr>
          <w:ilvl w:val="0"/>
          <w:numId w:val="14"/>
        </w:numPr>
        <w:ind w:left="720" w:hanging="360"/>
        <w:rPr>
          <w:sz w:val="26"/>
          <w:szCs w:val="26"/>
        </w:rPr>
      </w:pPr>
      <w:bookmarkStart w:colFirst="0" w:colLast="0" w:name="_heading=h.tuqjipspwjvq" w:id="9"/>
      <w:bookmarkEnd w:id="9"/>
      <w:r w:rsidDel="00000000" w:rsidR="00000000" w:rsidRPr="00000000">
        <w:rPr>
          <w:sz w:val="26"/>
          <w:szCs w:val="26"/>
          <w:rtl w:val="0"/>
        </w:rPr>
        <w:t xml:space="preserve">Charakterystyka projektu</w:t>
      </w:r>
    </w:p>
    <w:p w:rsidR="00000000" w:rsidDel="00000000" w:rsidP="00000000" w:rsidRDefault="00000000" w:rsidRPr="00000000" w14:paraId="00000043">
      <w:pPr>
        <w:pStyle w:val="Heading3"/>
        <w:ind w:firstLine="709"/>
        <w:rPr/>
      </w:pPr>
      <w:bookmarkStart w:colFirst="0" w:colLast="0" w:name="_heading=h.tz6iyybpglqg" w:id="10"/>
      <w:bookmarkEnd w:id="10"/>
      <w:r w:rsidDel="00000000" w:rsidR="00000000" w:rsidRPr="00000000">
        <w:rPr>
          <w:rtl w:val="0"/>
        </w:rPr>
        <w:t xml:space="preserve">2.1 Tytuł projektu</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240" w:line="276" w:lineRule="auto"/>
        <w:ind w:left="709" w:right="136"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Należy podać pełny tytuł projektu, który powinien być tożsamy z tytułem we wniosku o dofinansowanie, zwięzły oraz odzwierciedlać zakres i charakter projektu. </w:t>
      </w:r>
    </w:p>
    <w:p w:rsidR="00000000" w:rsidDel="00000000" w:rsidP="00000000" w:rsidRDefault="00000000" w:rsidRPr="00000000" w14:paraId="00000045">
      <w:pPr>
        <w:pStyle w:val="Heading3"/>
        <w:ind w:firstLine="709"/>
        <w:rPr/>
      </w:pPr>
      <w:bookmarkStart w:colFirst="0" w:colLast="0" w:name="_heading=h.h5hri5vnr8un" w:id="11"/>
      <w:bookmarkEnd w:id="11"/>
      <w:r w:rsidDel="00000000" w:rsidR="00000000" w:rsidRPr="00000000">
        <w:rPr>
          <w:rtl w:val="0"/>
        </w:rPr>
        <w:t xml:space="preserve">2.2 Lokalizacja projektu</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240" w:line="276" w:lineRule="auto"/>
        <w:ind w:left="136" w:right="0" w:firstLine="0"/>
        <w:jc w:val="both"/>
        <w:rPr>
          <w:rFonts w:ascii="Calibri" w:cs="Calibri" w:eastAsia="Calibri" w:hAnsi="Calibri"/>
          <w:b w:val="0"/>
          <w:bCs w:val="0"/>
          <w:i w:val="0"/>
          <w:iCs w:val="0"/>
          <w:smallCaps w:val="0"/>
          <w:strike w:val="0"/>
          <w:color w:val="000000"/>
          <w:sz w:val="22"/>
          <w:szCs w:val="22"/>
          <w:highlight w:val="lightGray"/>
          <w:u w:val="none"/>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458788</wp:posOffset>
                </wp:positionH>
                <wp:positionV relativeFrom="paragraph">
                  <wp:posOffset>79693</wp:posOffset>
                </wp:positionV>
                <wp:extent cx="5495925" cy="676275"/>
                <wp:effectExtent b="0" l="0" r="0" t="0"/>
                <wp:wrapSquare wrapText="bothSides" distB="45720" distT="45720" distL="114300" distR="114300"/>
                <wp:docPr descr="Ramka: wymagane dane dotyczące lokalizacji projektu" id="23" name=""/>
                <a:graphic>
                  <a:graphicData uri="http://schemas.microsoft.com/office/word/2010/wordprocessingShape">
                    <wps:wsp>
                      <wps:cNvSpPr/>
                      <wps:cNvPr id="9" name="Shape 9"/>
                      <wps:spPr>
                        <a:xfrm>
                          <a:off x="2602800" y="3446625"/>
                          <a:ext cx="5486400" cy="666750"/>
                        </a:xfrm>
                        <a:prstGeom prst="rect">
                          <a:avLst/>
                        </a:prstGeom>
                        <a:solidFill>
                          <a:srgbClr val="D8D8D8"/>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Należy podać dane dotyczące lokalizacji projektu, np. adres nieruchomości lub/i nr działki ewidencyjnej, na której wykonywane będą roboty budowlane, zamontowane będzie wyposażenie/ sprzęt objęte projektem.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458788</wp:posOffset>
                </wp:positionH>
                <wp:positionV relativeFrom="paragraph">
                  <wp:posOffset>79693</wp:posOffset>
                </wp:positionV>
                <wp:extent cx="5495925" cy="676275"/>
                <wp:effectExtent b="0" l="0" r="0" t="0"/>
                <wp:wrapSquare wrapText="bothSides" distB="45720" distT="45720" distL="114300" distR="114300"/>
                <wp:docPr descr="Ramka: wymagane dane dotyczące lokalizacji projektu" id="23" name="image10.png"/>
                <a:graphic>
                  <a:graphicData uri="http://schemas.openxmlformats.org/drawingml/2006/picture">
                    <pic:pic>
                      <pic:nvPicPr>
                        <pic:cNvPr descr="Ramka: wymagane dane dotyczące lokalizacji projektu" id="0" name="image10.png"/>
                        <pic:cNvPicPr preferRelativeResize="0"/>
                      </pic:nvPicPr>
                      <pic:blipFill>
                        <a:blip r:embed="rId9"/>
                        <a:srcRect/>
                        <a:stretch>
                          <a:fillRect/>
                        </a:stretch>
                      </pic:blipFill>
                      <pic:spPr>
                        <a:xfrm>
                          <a:off x="0" y="0"/>
                          <a:ext cx="5495925" cy="676275"/>
                        </a:xfrm>
                        <a:prstGeom prst="rect"/>
                        <a:ln/>
                      </pic:spPr>
                    </pic:pic>
                  </a:graphicData>
                </a:graphic>
              </wp:anchor>
            </w:drawing>
          </mc:Fallback>
        </mc:AlternateConten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240" w:line="276" w:lineRule="auto"/>
        <w:ind w:left="136" w:right="0" w:firstLine="0"/>
        <w:jc w:val="both"/>
        <w:rPr>
          <w:rFonts w:ascii="Calibri" w:cs="Calibri" w:eastAsia="Calibri" w:hAnsi="Calibri"/>
          <w:b w:val="0"/>
          <w:bCs w:val="0"/>
          <w:i w:val="0"/>
          <w:iCs w:val="0"/>
          <w:smallCaps w:val="0"/>
          <w:strike w:val="0"/>
          <w:color w:val="000000"/>
          <w:sz w:val="22"/>
          <w:szCs w:val="22"/>
          <w:highlight w:val="lightGray"/>
          <w:u w:val="none"/>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240" w:line="276" w:lineRule="auto"/>
        <w:ind w:left="136" w:right="0" w:firstLine="0"/>
        <w:jc w:val="both"/>
        <w:rPr>
          <w:rFonts w:ascii="Calibri" w:cs="Calibri" w:eastAsia="Calibri" w:hAnsi="Calibri"/>
          <w:b w:val="0"/>
          <w:bCs w:val="0"/>
          <w:i w:val="0"/>
          <w:iCs w:val="0"/>
          <w:smallCaps w:val="0"/>
          <w:strike w:val="0"/>
          <w:color w:val="000000"/>
          <w:sz w:val="22"/>
          <w:szCs w:val="22"/>
          <w:highlight w:val="lightGray"/>
          <w:u w:val="none"/>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240" w:line="276" w:lineRule="auto"/>
        <w:ind w:left="709"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 przypadku realizacji projektu dotyczącego Rozwoju infrastruktury tras i szlaków rowerowych innych niż typu singletrack należy zawrzeć szczegółowe informacje dotyczące przebiegu oraz lokalizacji planowanego do budowy/ rozbudowy lub modernizacji odcinka infrastruktury rowerowej.</w:t>
      </w:r>
    </w:p>
    <w:p w:rsidR="00000000" w:rsidDel="00000000" w:rsidP="00000000" w:rsidRDefault="00000000" w:rsidRPr="00000000" w14:paraId="0000004A">
      <w:pPr>
        <w:pStyle w:val="Heading3"/>
        <w:ind w:firstLine="706"/>
        <w:rPr/>
      </w:pPr>
      <w:bookmarkStart w:colFirst="0" w:colLast="0" w:name="_heading=h.7la9b3koflql" w:id="12"/>
      <w:bookmarkEnd w:id="12"/>
      <w:r w:rsidDel="00000000" w:rsidR="00000000" w:rsidRPr="00000000">
        <w:rPr>
          <w:rtl w:val="0"/>
        </w:rPr>
        <w:t xml:space="preserve">2.3 Opis projektu</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240" w:line="276" w:lineRule="auto"/>
        <w:ind w:left="136" w:right="138" w:firstLine="0"/>
        <w:jc w:val="both"/>
        <w:rPr>
          <w:rFonts w:ascii="Calibri" w:cs="Calibri" w:eastAsia="Calibri" w:hAnsi="Calibri"/>
          <w:b w:val="0"/>
          <w:bCs w:val="0"/>
          <w:i w:val="0"/>
          <w:iCs w:val="0"/>
          <w:smallCaps w:val="0"/>
          <w:strike w:val="0"/>
          <w:color w:val="000000"/>
          <w:sz w:val="22"/>
          <w:szCs w:val="22"/>
          <w:highlight w:val="lightGray"/>
          <w:u w:val="none"/>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468313</wp:posOffset>
                </wp:positionH>
                <wp:positionV relativeFrom="paragraph">
                  <wp:posOffset>95568</wp:posOffset>
                </wp:positionV>
                <wp:extent cx="5486400" cy="553720"/>
                <wp:effectExtent b="0" l="0" r="0" t="0"/>
                <wp:wrapSquare wrapText="bothSides" distB="45720" distT="45720" distL="114300" distR="114300"/>
                <wp:docPr descr="Ramka: Uwaga dla wnioskodawcy o zwięzłym opisie projektu " id="22" name=""/>
                <a:graphic>
                  <a:graphicData uri="http://schemas.microsoft.com/office/word/2010/wordprocessingShape">
                    <wps:wsp>
                      <wps:cNvSpPr/>
                      <wps:cNvPr id="8" name="Shape 8"/>
                      <wps:spPr>
                        <a:xfrm>
                          <a:off x="2607563" y="3507903"/>
                          <a:ext cx="5476875" cy="544195"/>
                        </a:xfrm>
                        <a:prstGeom prst="rect">
                          <a:avLst/>
                        </a:prstGeom>
                        <a:solidFill>
                          <a:srgbClr val="D8D8D8"/>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Należy zwięźle opisać planowany do realizacji projekt, w szczególności zakres rzeczowy oraz planowane efekty.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468313</wp:posOffset>
                </wp:positionH>
                <wp:positionV relativeFrom="paragraph">
                  <wp:posOffset>95568</wp:posOffset>
                </wp:positionV>
                <wp:extent cx="5486400" cy="553720"/>
                <wp:effectExtent b="0" l="0" r="0" t="0"/>
                <wp:wrapSquare wrapText="bothSides" distB="45720" distT="45720" distL="114300" distR="114300"/>
                <wp:docPr descr="Ramka: Uwaga dla wnioskodawcy o zwięzłym opisie projektu " id="22" name="image9.png"/>
                <a:graphic>
                  <a:graphicData uri="http://schemas.openxmlformats.org/drawingml/2006/picture">
                    <pic:pic>
                      <pic:nvPicPr>
                        <pic:cNvPr descr="Ramka: Uwaga dla wnioskodawcy o zwięzłym opisie projektu " id="0" name="image9.png"/>
                        <pic:cNvPicPr preferRelativeResize="0"/>
                      </pic:nvPicPr>
                      <pic:blipFill>
                        <a:blip r:embed="rId9"/>
                        <a:srcRect/>
                        <a:stretch>
                          <a:fillRect/>
                        </a:stretch>
                      </pic:blipFill>
                      <pic:spPr>
                        <a:xfrm>
                          <a:off x="0" y="0"/>
                          <a:ext cx="5486400" cy="553720"/>
                        </a:xfrm>
                        <a:prstGeom prst="rect"/>
                        <a:ln/>
                      </pic:spPr>
                    </pic:pic>
                  </a:graphicData>
                </a:graphic>
              </wp:anchor>
            </w:drawing>
          </mc:Fallback>
        </mc:AlternateConten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240" w:line="276" w:lineRule="auto"/>
        <w:ind w:left="136" w:right="138" w:firstLine="0"/>
        <w:jc w:val="both"/>
        <w:rPr>
          <w:rFonts w:ascii="Calibri" w:cs="Calibri" w:eastAsia="Calibri" w:hAnsi="Calibri"/>
          <w:b w:val="0"/>
          <w:bCs w:val="0"/>
          <w:i w:val="0"/>
          <w:iCs w:val="0"/>
          <w:smallCaps w:val="0"/>
          <w:strike w:val="0"/>
          <w:color w:val="000000"/>
          <w:sz w:val="22"/>
          <w:szCs w:val="22"/>
          <w:highlight w:val="lightGray"/>
          <w:u w:val="none"/>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240" w:line="276" w:lineRule="auto"/>
        <w:ind w:left="709" w:right="138"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Zakres rzeczowy projektu musi być spójny ze szczegółowym opisem przedmiotu projektu (pkt 2.6) i niezbędny do osiągnięcia założonego/ych celu/ów projektu.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240" w:line="276" w:lineRule="auto"/>
        <w:ind w:left="709" w:right="138"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Należy uzasadnić możliwość osiągnięcia efektów poprzez zakładany zakres i czas realizacji projektu w kontekście przyjętych nakładów.</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240" w:line="276" w:lineRule="auto"/>
        <w:ind w:left="706" w:right="0" w:firstLine="2.9999999999999716"/>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Z opisu projektu oraz jego lokalizacji powinno wynikać, że planowana infrastruktura rowerowa służy zwiększeniu bezpieczeństwa oraz zachowaniu ciągłości lub uzupełnieniu istniejących luk w przebiegach tras rowerowych na lokalnych odcinkach udostępniających atrakcje turystyczne i kulturowe oraz wspierających trasy rowerowe o znaczeniu co najmniej regionalnym, co jest warunkiem wsparcia tego typu projektów.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240" w:line="276" w:lineRule="auto"/>
        <w:ind w:left="136" w:right="138" w:firstLine="0"/>
        <w:jc w:val="both"/>
        <w:rPr>
          <w:rFonts w:ascii="Calibri" w:cs="Calibri" w:eastAsia="Calibri" w:hAnsi="Calibri"/>
          <w:b w:val="0"/>
          <w:bCs w:val="0"/>
          <w:i w:val="0"/>
          <w:iCs w:val="0"/>
          <w:smallCaps w:val="0"/>
          <w:strike w:val="0"/>
          <w:color w:val="000000"/>
          <w:sz w:val="22"/>
          <w:szCs w:val="22"/>
          <w:highlight w:val="lightGray"/>
          <w:u w:val="none"/>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439738</wp:posOffset>
                </wp:positionH>
                <wp:positionV relativeFrom="paragraph">
                  <wp:posOffset>180658</wp:posOffset>
                </wp:positionV>
                <wp:extent cx="5486400" cy="1414145"/>
                <wp:effectExtent b="0" l="0" r="0" t="0"/>
                <wp:wrapSquare wrapText="bothSides" distB="45720" distT="45720" distL="114300" distR="114300"/>
                <wp:docPr descr="Ramka: Uwaga o wskazaniu nowej lub istniejącej infrastruktury" id="19" name=""/>
                <a:graphic>
                  <a:graphicData uri="http://schemas.microsoft.com/office/word/2010/wordprocessingShape">
                    <wps:wsp>
                      <wps:cNvSpPr/>
                      <wps:cNvPr id="5" name="Shape 5"/>
                      <wps:spPr>
                        <a:xfrm>
                          <a:off x="2607563" y="3077690"/>
                          <a:ext cx="5476875" cy="1404620"/>
                        </a:xfrm>
                        <a:prstGeom prst="rect">
                          <a:avLst/>
                        </a:prstGeom>
                        <a:solidFill>
                          <a:srgbClr val="D8D8D8"/>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W tym podrozdziale należy również wskazać  czy projekt dotyczy nowej, czy istniejącej infrastruktury.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439738</wp:posOffset>
                </wp:positionH>
                <wp:positionV relativeFrom="paragraph">
                  <wp:posOffset>180658</wp:posOffset>
                </wp:positionV>
                <wp:extent cx="5486400" cy="1414145"/>
                <wp:effectExtent b="0" l="0" r="0" t="0"/>
                <wp:wrapSquare wrapText="bothSides" distB="45720" distT="45720" distL="114300" distR="114300"/>
                <wp:docPr descr="Ramka: Uwaga o wskazaniu nowej lub istniejącej infrastruktury" id="19" name="image6.png"/>
                <a:graphic>
                  <a:graphicData uri="http://schemas.openxmlformats.org/drawingml/2006/picture">
                    <pic:pic>
                      <pic:nvPicPr>
                        <pic:cNvPr descr="Ramka: Uwaga o wskazaniu nowej lub istniejącej infrastruktury" id="0" name="image6.png"/>
                        <pic:cNvPicPr preferRelativeResize="0"/>
                      </pic:nvPicPr>
                      <pic:blipFill>
                        <a:blip r:embed="rId9"/>
                        <a:srcRect/>
                        <a:stretch>
                          <a:fillRect/>
                        </a:stretch>
                      </pic:blipFill>
                      <pic:spPr>
                        <a:xfrm>
                          <a:off x="0" y="0"/>
                          <a:ext cx="5486400" cy="1414145"/>
                        </a:xfrm>
                        <a:prstGeom prst="rect"/>
                        <a:ln/>
                      </pic:spPr>
                    </pic:pic>
                  </a:graphicData>
                </a:graphic>
              </wp:anchor>
            </w:drawing>
          </mc:Fallback>
        </mc:AlternateContent>
      </w:r>
    </w:p>
    <w:p w:rsidR="00000000" w:rsidDel="00000000" w:rsidP="00000000" w:rsidRDefault="00000000" w:rsidRPr="00000000" w14:paraId="00000051">
      <w:pPr>
        <w:pStyle w:val="Heading3"/>
        <w:ind w:firstLine="709"/>
        <w:rPr/>
      </w:pPr>
      <w:bookmarkStart w:colFirst="0" w:colLast="0" w:name="_heading=h.p0rzyq64a8ok" w:id="13"/>
      <w:bookmarkEnd w:id="13"/>
      <w:r w:rsidDel="00000000" w:rsidR="00000000" w:rsidRPr="00000000">
        <w:rPr>
          <w:rtl w:val="0"/>
        </w:rPr>
        <w:t xml:space="preserve">2.4 Cele projektu</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240" w:line="276" w:lineRule="auto"/>
        <w:ind w:left="0" w:right="14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468313</wp:posOffset>
                </wp:positionH>
                <wp:positionV relativeFrom="paragraph">
                  <wp:posOffset>125413</wp:posOffset>
                </wp:positionV>
                <wp:extent cx="5486400" cy="496570"/>
                <wp:effectExtent b="0" l="0" r="0" t="0"/>
                <wp:wrapSquare wrapText="bothSides" distB="45720" distT="45720" distL="114300" distR="114300"/>
                <wp:docPr descr="Ramka: Uwaga o wskazaniu i opisie celów projektu" id="18" name=""/>
                <a:graphic>
                  <a:graphicData uri="http://schemas.microsoft.com/office/word/2010/wordprocessingShape">
                    <wps:wsp>
                      <wps:cNvSpPr/>
                      <wps:cNvPr id="4" name="Shape 4"/>
                      <wps:spPr>
                        <a:xfrm>
                          <a:off x="2607563" y="3536478"/>
                          <a:ext cx="5476875" cy="487045"/>
                        </a:xfrm>
                        <a:prstGeom prst="rect">
                          <a:avLst/>
                        </a:prstGeom>
                        <a:solidFill>
                          <a:srgbClr val="D8D8D8"/>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20" w:before="240" w:line="275.9999942779541"/>
                              <w:ind w:left="0" w:right="140" w:firstLine="0"/>
                              <w:jc w:val="both"/>
                              <w:textDirection w:val="btLr"/>
                            </w:pPr>
                            <w:r w:rsidDel="00000000" w:rsidR="00000000" w:rsidRPr="00000000">
                              <w:rPr>
                                <w:rFonts w:ascii="Calibri" w:cs="Calibri" w:eastAsia="Calibri" w:hAnsi="Calibri"/>
                                <w:b w:val="0"/>
                                <w:i w:val="0"/>
                                <w:smallCaps w:val="0"/>
                                <w:strike w:val="0"/>
                                <w:color w:val="000000"/>
                                <w:sz w:val="22"/>
                                <w:vertAlign w:val="baseline"/>
                              </w:rPr>
                              <w:t xml:space="preserve">Należy wskazać i opisać cele, które mają zostać osiągnięte dzięki realizacji projektu.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468313</wp:posOffset>
                </wp:positionH>
                <wp:positionV relativeFrom="paragraph">
                  <wp:posOffset>125413</wp:posOffset>
                </wp:positionV>
                <wp:extent cx="5486400" cy="496570"/>
                <wp:effectExtent b="0" l="0" r="0" t="0"/>
                <wp:wrapSquare wrapText="bothSides" distB="45720" distT="45720" distL="114300" distR="114300"/>
                <wp:docPr descr="Ramka: Uwaga o wskazaniu i opisie celów projektu" id="18" name="image4.png"/>
                <a:graphic>
                  <a:graphicData uri="http://schemas.openxmlformats.org/drawingml/2006/picture">
                    <pic:pic>
                      <pic:nvPicPr>
                        <pic:cNvPr descr="Ramka: Uwaga o wskazaniu i opisie celów projektu" id="0" name="image4.png"/>
                        <pic:cNvPicPr preferRelativeResize="0"/>
                      </pic:nvPicPr>
                      <pic:blipFill>
                        <a:blip r:embed="rId9"/>
                        <a:srcRect/>
                        <a:stretch>
                          <a:fillRect/>
                        </a:stretch>
                      </pic:blipFill>
                      <pic:spPr>
                        <a:xfrm>
                          <a:off x="0" y="0"/>
                          <a:ext cx="5486400" cy="496570"/>
                        </a:xfrm>
                        <a:prstGeom prst="rect"/>
                        <a:ln/>
                      </pic:spPr>
                    </pic:pic>
                  </a:graphicData>
                </a:graphic>
              </wp:anchor>
            </w:drawing>
          </mc:Fallback>
        </mc:AlternateConten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240" w:line="276" w:lineRule="auto"/>
        <w:ind w:left="0" w:right="14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240" w:line="276" w:lineRule="auto"/>
        <w:ind w:left="709" w:right="14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Cel/ cele projektu powinny odpowiadać na zidentyfikowane potrzeby i problemy i muszą spełniać kryteria SMART, tj muszą być: </w:t>
      </w:r>
    </w:p>
    <w:p w:rsidR="00000000" w:rsidDel="00000000" w:rsidP="00000000" w:rsidRDefault="00000000" w:rsidRPr="00000000" w14:paraId="00000055">
      <w:pPr>
        <w:numPr>
          <w:ilvl w:val="0"/>
          <w:numId w:val="18"/>
        </w:numPr>
        <w:shd w:fill="ffffff" w:val="clear"/>
        <w:spacing w:after="120" w:before="240" w:line="276" w:lineRule="auto"/>
        <w:ind w:left="1069" w:hanging="360"/>
        <w:jc w:val="both"/>
        <w:rPr>
          <w:rFonts w:ascii="Calibri" w:cs="Calibri" w:eastAsia="Calibri" w:hAnsi="Calibri"/>
          <w:color w:val="1b1b1b"/>
          <w:sz w:val="22"/>
          <w:szCs w:val="22"/>
        </w:rPr>
      </w:pPr>
      <w:r w:rsidDel="00000000" w:rsidR="00000000" w:rsidRPr="00000000">
        <w:rPr>
          <w:rFonts w:ascii="Calibri" w:cs="Calibri" w:eastAsia="Calibri" w:hAnsi="Calibri"/>
          <w:b w:val="0"/>
          <w:bCs w:val="0"/>
          <w:color w:val="1b1b1b"/>
          <w:sz w:val="22"/>
          <w:szCs w:val="22"/>
          <w:rtl w:val="0"/>
        </w:rPr>
        <w:t xml:space="preserve">konkretne i proste</w:t>
      </w:r>
      <w:r w:rsidDel="00000000" w:rsidR="00000000" w:rsidRPr="00000000">
        <w:rPr>
          <w:rFonts w:ascii="Calibri" w:cs="Calibri" w:eastAsia="Calibri" w:hAnsi="Calibri"/>
          <w:b w:val="1"/>
          <w:bCs w:val="1"/>
          <w:color w:val="1b1b1b"/>
          <w:sz w:val="22"/>
          <w:szCs w:val="22"/>
          <w:rtl w:val="0"/>
        </w:rPr>
        <w:t xml:space="preserve"> </w:t>
      </w:r>
      <w:r w:rsidDel="00000000" w:rsidR="00000000" w:rsidRPr="00000000">
        <w:rPr>
          <w:rFonts w:ascii="Calibri" w:cs="Calibri" w:eastAsia="Calibri" w:hAnsi="Calibri"/>
          <w:color w:val="1b1b1b"/>
          <w:sz w:val="22"/>
          <w:szCs w:val="22"/>
          <w:rtl w:val="0"/>
        </w:rPr>
        <w:t xml:space="preserve">(ang. </w:t>
      </w:r>
      <w:r w:rsidDel="00000000" w:rsidR="00000000" w:rsidRPr="00000000">
        <w:rPr>
          <w:rFonts w:ascii="Calibri" w:cs="Calibri" w:eastAsia="Calibri" w:hAnsi="Calibri"/>
          <w:i w:val="1"/>
          <w:iCs w:val="1"/>
          <w:color w:val="1b1b1b"/>
          <w:sz w:val="22"/>
          <w:szCs w:val="22"/>
          <w:rtl w:val="0"/>
        </w:rPr>
        <w:t xml:space="preserve">specific</w:t>
      </w:r>
      <w:r w:rsidDel="00000000" w:rsidR="00000000" w:rsidRPr="00000000">
        <w:rPr>
          <w:rFonts w:ascii="Calibri" w:cs="Calibri" w:eastAsia="Calibri" w:hAnsi="Calibri"/>
          <w:color w:val="1b1b1b"/>
          <w:sz w:val="22"/>
          <w:szCs w:val="22"/>
          <w:rtl w:val="0"/>
        </w:rPr>
        <w:t xml:space="preserve">), </w:t>
      </w:r>
    </w:p>
    <w:p w:rsidR="00000000" w:rsidDel="00000000" w:rsidP="00000000" w:rsidRDefault="00000000" w:rsidRPr="00000000" w14:paraId="00000056">
      <w:pPr>
        <w:numPr>
          <w:ilvl w:val="0"/>
          <w:numId w:val="18"/>
        </w:numPr>
        <w:shd w:fill="ffffff" w:val="clear"/>
        <w:spacing w:after="120" w:before="240" w:line="276" w:lineRule="auto"/>
        <w:ind w:left="1069" w:hanging="360"/>
        <w:jc w:val="both"/>
        <w:rPr>
          <w:rFonts w:ascii="Calibri" w:cs="Calibri" w:eastAsia="Calibri" w:hAnsi="Calibri"/>
          <w:color w:val="1b1b1b"/>
          <w:sz w:val="22"/>
          <w:szCs w:val="22"/>
        </w:rPr>
      </w:pPr>
      <w:r w:rsidDel="00000000" w:rsidR="00000000" w:rsidRPr="00000000">
        <w:rPr>
          <w:rFonts w:ascii="Calibri" w:cs="Calibri" w:eastAsia="Calibri" w:hAnsi="Calibri"/>
          <w:b w:val="0"/>
          <w:bCs w:val="0"/>
          <w:color w:val="1b1b1b"/>
          <w:sz w:val="22"/>
          <w:szCs w:val="22"/>
          <w:rtl w:val="0"/>
        </w:rPr>
        <w:t xml:space="preserve">mierzalne</w:t>
      </w:r>
      <w:r w:rsidDel="00000000" w:rsidR="00000000" w:rsidRPr="00000000">
        <w:rPr>
          <w:rFonts w:ascii="Calibri" w:cs="Calibri" w:eastAsia="Calibri" w:hAnsi="Calibri"/>
          <w:color w:val="1b1b1b"/>
          <w:sz w:val="22"/>
          <w:szCs w:val="22"/>
          <w:rtl w:val="0"/>
        </w:rPr>
        <w:t xml:space="preserve"> (ang. </w:t>
      </w:r>
      <w:r w:rsidDel="00000000" w:rsidR="00000000" w:rsidRPr="00000000">
        <w:rPr>
          <w:rFonts w:ascii="Calibri" w:cs="Calibri" w:eastAsia="Calibri" w:hAnsi="Calibri"/>
          <w:i w:val="1"/>
          <w:iCs w:val="1"/>
          <w:color w:val="1b1b1b"/>
          <w:sz w:val="22"/>
          <w:szCs w:val="22"/>
          <w:rtl w:val="0"/>
        </w:rPr>
        <w:t xml:space="preserve">measurable</w:t>
      </w:r>
      <w:r w:rsidDel="00000000" w:rsidR="00000000" w:rsidRPr="00000000">
        <w:rPr>
          <w:rFonts w:ascii="Calibri" w:cs="Calibri" w:eastAsia="Calibri" w:hAnsi="Calibri"/>
          <w:color w:val="1b1b1b"/>
          <w:sz w:val="22"/>
          <w:szCs w:val="22"/>
          <w:rtl w:val="0"/>
        </w:rPr>
        <w:t xml:space="preserve">), </w:t>
      </w:r>
    </w:p>
    <w:p w:rsidR="00000000" w:rsidDel="00000000" w:rsidP="00000000" w:rsidRDefault="00000000" w:rsidRPr="00000000" w14:paraId="00000057">
      <w:pPr>
        <w:numPr>
          <w:ilvl w:val="0"/>
          <w:numId w:val="18"/>
        </w:numPr>
        <w:shd w:fill="ffffff" w:val="clear"/>
        <w:spacing w:after="120" w:before="240" w:line="276" w:lineRule="auto"/>
        <w:ind w:left="1069" w:hanging="360"/>
        <w:jc w:val="both"/>
        <w:rPr>
          <w:rFonts w:ascii="Calibri" w:cs="Calibri" w:eastAsia="Calibri" w:hAnsi="Calibri"/>
          <w:color w:val="1b1b1b"/>
          <w:sz w:val="22"/>
          <w:szCs w:val="22"/>
        </w:rPr>
      </w:pPr>
      <w:r w:rsidDel="00000000" w:rsidR="00000000" w:rsidRPr="00000000">
        <w:rPr>
          <w:rFonts w:ascii="Calibri" w:cs="Calibri" w:eastAsia="Calibri" w:hAnsi="Calibri"/>
          <w:b w:val="0"/>
          <w:bCs w:val="0"/>
          <w:color w:val="1b1b1b"/>
          <w:sz w:val="22"/>
          <w:szCs w:val="22"/>
          <w:rtl w:val="0"/>
        </w:rPr>
        <w:t xml:space="preserve">osiągalny</w:t>
      </w:r>
      <w:r w:rsidDel="00000000" w:rsidR="00000000" w:rsidRPr="00000000">
        <w:rPr>
          <w:rFonts w:ascii="Calibri" w:cs="Calibri" w:eastAsia="Calibri" w:hAnsi="Calibri"/>
          <w:color w:val="1b1b1b"/>
          <w:sz w:val="22"/>
          <w:szCs w:val="22"/>
          <w:rtl w:val="0"/>
        </w:rPr>
        <w:t xml:space="preserve"> (ang. </w:t>
      </w:r>
      <w:r w:rsidDel="00000000" w:rsidR="00000000" w:rsidRPr="00000000">
        <w:rPr>
          <w:rFonts w:ascii="Calibri" w:cs="Calibri" w:eastAsia="Calibri" w:hAnsi="Calibri"/>
          <w:i w:val="1"/>
          <w:iCs w:val="1"/>
          <w:color w:val="1b1b1b"/>
          <w:sz w:val="22"/>
          <w:szCs w:val="22"/>
          <w:rtl w:val="0"/>
        </w:rPr>
        <w:t xml:space="preserve">attainable</w:t>
      </w:r>
      <w:r w:rsidDel="00000000" w:rsidR="00000000" w:rsidRPr="00000000">
        <w:rPr>
          <w:rFonts w:ascii="Calibri" w:cs="Calibri" w:eastAsia="Calibri" w:hAnsi="Calibri"/>
          <w:color w:val="1b1b1b"/>
          <w:sz w:val="22"/>
          <w:szCs w:val="22"/>
          <w:rtl w:val="0"/>
        </w:rPr>
        <w:t xml:space="preserve">), </w:t>
      </w:r>
    </w:p>
    <w:p w:rsidR="00000000" w:rsidDel="00000000" w:rsidP="00000000" w:rsidRDefault="00000000" w:rsidRPr="00000000" w14:paraId="00000058">
      <w:pPr>
        <w:numPr>
          <w:ilvl w:val="0"/>
          <w:numId w:val="18"/>
        </w:numPr>
        <w:shd w:fill="ffffff" w:val="clear"/>
        <w:spacing w:after="120" w:before="240" w:line="276" w:lineRule="auto"/>
        <w:ind w:left="1069" w:hanging="360"/>
        <w:jc w:val="both"/>
        <w:rPr>
          <w:rFonts w:ascii="Calibri" w:cs="Calibri" w:eastAsia="Calibri" w:hAnsi="Calibri"/>
          <w:color w:val="1b1b1b"/>
          <w:sz w:val="22"/>
          <w:szCs w:val="22"/>
        </w:rPr>
      </w:pPr>
      <w:r w:rsidDel="00000000" w:rsidR="00000000" w:rsidRPr="00000000">
        <w:rPr>
          <w:rFonts w:ascii="Calibri" w:cs="Calibri" w:eastAsia="Calibri" w:hAnsi="Calibri"/>
          <w:b w:val="0"/>
          <w:bCs w:val="0"/>
          <w:color w:val="1b1b1b"/>
          <w:sz w:val="22"/>
          <w:szCs w:val="22"/>
          <w:rtl w:val="0"/>
        </w:rPr>
        <w:t xml:space="preserve">istotny/ realny</w:t>
      </w:r>
      <w:r w:rsidDel="00000000" w:rsidR="00000000" w:rsidRPr="00000000">
        <w:rPr>
          <w:rFonts w:ascii="Calibri" w:cs="Calibri" w:eastAsia="Calibri" w:hAnsi="Calibri"/>
          <w:color w:val="1b1b1b"/>
          <w:sz w:val="22"/>
          <w:szCs w:val="22"/>
          <w:rtl w:val="0"/>
        </w:rPr>
        <w:t xml:space="preserve"> (ang. </w:t>
      </w:r>
      <w:r w:rsidDel="00000000" w:rsidR="00000000" w:rsidRPr="00000000">
        <w:rPr>
          <w:rFonts w:ascii="Calibri" w:cs="Calibri" w:eastAsia="Calibri" w:hAnsi="Calibri"/>
          <w:i w:val="1"/>
          <w:iCs w:val="1"/>
          <w:color w:val="1b1b1b"/>
          <w:sz w:val="22"/>
          <w:szCs w:val="22"/>
          <w:rtl w:val="0"/>
        </w:rPr>
        <w:t xml:space="preserve">relevant/ realistic</w:t>
      </w:r>
      <w:r w:rsidDel="00000000" w:rsidR="00000000" w:rsidRPr="00000000">
        <w:rPr>
          <w:rFonts w:ascii="Calibri" w:cs="Calibri" w:eastAsia="Calibri" w:hAnsi="Calibri"/>
          <w:color w:val="1b1b1b"/>
          <w:sz w:val="22"/>
          <w:szCs w:val="22"/>
          <w:rtl w:val="0"/>
        </w:rPr>
        <w:t xml:space="preserve">),  </w:t>
      </w:r>
    </w:p>
    <w:p w:rsidR="00000000" w:rsidDel="00000000" w:rsidP="00000000" w:rsidRDefault="00000000" w:rsidRPr="00000000" w14:paraId="00000059">
      <w:pPr>
        <w:numPr>
          <w:ilvl w:val="0"/>
          <w:numId w:val="18"/>
        </w:numPr>
        <w:shd w:fill="ffffff" w:val="clear"/>
        <w:spacing w:after="120" w:before="240" w:line="276" w:lineRule="auto"/>
        <w:ind w:left="1069" w:hanging="360"/>
        <w:jc w:val="both"/>
        <w:rPr>
          <w:rFonts w:ascii="Calibri" w:cs="Calibri" w:eastAsia="Calibri" w:hAnsi="Calibri"/>
          <w:sz w:val="22"/>
          <w:szCs w:val="22"/>
        </w:rPr>
      </w:pPr>
      <w:r w:rsidDel="00000000" w:rsidR="00000000" w:rsidRPr="00000000">
        <w:rPr>
          <w:rFonts w:ascii="Calibri" w:cs="Calibri" w:eastAsia="Calibri" w:hAnsi="Calibri"/>
          <w:b w:val="0"/>
          <w:bCs w:val="0"/>
          <w:color w:val="1b1b1b"/>
          <w:sz w:val="22"/>
          <w:szCs w:val="22"/>
          <w:rtl w:val="0"/>
        </w:rPr>
        <w:t xml:space="preserve">określony w czasie</w:t>
      </w:r>
      <w:r w:rsidDel="00000000" w:rsidR="00000000" w:rsidRPr="00000000">
        <w:rPr>
          <w:rFonts w:ascii="Calibri" w:cs="Calibri" w:eastAsia="Calibri" w:hAnsi="Calibri"/>
          <w:color w:val="1b1b1b"/>
          <w:sz w:val="22"/>
          <w:szCs w:val="22"/>
          <w:rtl w:val="0"/>
        </w:rPr>
        <w:t xml:space="preserve"> (ang. </w:t>
      </w:r>
      <w:r w:rsidDel="00000000" w:rsidR="00000000" w:rsidRPr="00000000">
        <w:rPr>
          <w:rFonts w:ascii="Calibri" w:cs="Calibri" w:eastAsia="Calibri" w:hAnsi="Calibri"/>
          <w:i w:val="1"/>
          <w:iCs w:val="1"/>
          <w:color w:val="1b1b1b"/>
          <w:sz w:val="22"/>
          <w:szCs w:val="22"/>
          <w:rtl w:val="0"/>
        </w:rPr>
        <w:t xml:space="preserve">time-bound</w:t>
      </w:r>
      <w:r w:rsidDel="00000000" w:rsidR="00000000" w:rsidRPr="00000000">
        <w:rPr>
          <w:rFonts w:ascii="Calibri" w:cs="Calibri" w:eastAsia="Calibri" w:hAnsi="Calibri"/>
          <w:color w:val="1b1b1b"/>
          <w:sz w:val="22"/>
          <w:szCs w:val="22"/>
          <w:rtl w:val="0"/>
        </w:rPr>
        <w:t xml:space="preserve">). </w:t>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240" w:line="276" w:lineRule="auto"/>
        <w:ind w:left="709" w:right="14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Zgodnie z </w:t>
      </w:r>
      <w:hyperlink r:id="rId10">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Wytycznymi Ministra Funduszy i Polityki Regionalnej dotyczącymi zagadnień związanych z przygotowaniem projektów inwestycyjnych, w tym hybrydowych na lata 2021-2027</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cele projektu muszą spełniać następujące założenie: </w:t>
      </w:r>
    </w:p>
    <w:p w:rsidR="00000000" w:rsidDel="00000000" w:rsidP="00000000" w:rsidRDefault="00000000" w:rsidRPr="00000000" w14:paraId="0000005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120" w:before="240" w:line="276" w:lineRule="auto"/>
        <w:ind w:left="1069" w:right="14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jasno wskazywać, jakie korzyści społeczno-gospodarcze można osiągnąć dzięki wdrożeniu projektu, </w:t>
      </w:r>
    </w:p>
    <w:p w:rsidR="00000000" w:rsidDel="00000000" w:rsidP="00000000" w:rsidRDefault="00000000" w:rsidRPr="00000000" w14:paraId="0000005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120" w:before="240" w:line="276" w:lineRule="auto"/>
        <w:ind w:left="1069" w:right="14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być logicznie powiązane ze sobą (w przypadku gdy w ramach projektu realizowanych jest jednocześnie kilka celów), </w:t>
      </w:r>
    </w:p>
    <w:p w:rsidR="00000000" w:rsidDel="00000000" w:rsidP="00000000" w:rsidRDefault="00000000" w:rsidRPr="00000000" w14:paraId="0000005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120" w:before="240" w:line="276" w:lineRule="auto"/>
        <w:ind w:left="1069" w:right="14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 tyle, na ile to możliwe należy je skwantyfikować, poprzez określenie wartości bazowych i docelowych oraz metodę pomiaru poziomu ich osiągnięcia, </w:t>
      </w:r>
    </w:p>
    <w:p w:rsidR="00000000" w:rsidDel="00000000" w:rsidP="00000000" w:rsidRDefault="00000000" w:rsidRPr="00000000" w14:paraId="0000005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120" w:before="240" w:line="276" w:lineRule="auto"/>
        <w:ind w:left="1069" w:right="14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być logicznie powiązane z celem strategii rozwoju lokalnego kierowanego przez społeczność (dalej: strategia RLKS) dla obszaru LGD Żuławskiej Lokalnej Grupy Działania  (dalej: LSR) w zakresie celu  Utworzenie Żuławskiej Czystej Strefy Przemysłu Czasu Wolnego i Usług Społecznych  oraz celami  Działania 6.12 Infrastruktura turystyki – RLKS FEP 2021-2027.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240" w:line="276" w:lineRule="auto"/>
        <w:ind w:left="709" w:right="138"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 podrozdziale tym należy opisać w jaki sposób realizacja projektu przyczyni się do osiągniecia celów Działania 6.12 Infrastruktura turystyki - RLKS, tj. w jaki sposób projekt wpłynie na: </w:t>
      </w:r>
    </w:p>
    <w:p w:rsidR="00000000" w:rsidDel="00000000" w:rsidP="00000000" w:rsidRDefault="00000000" w:rsidRPr="00000000" w14:paraId="00000060">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120" w:before="240" w:line="276" w:lineRule="auto"/>
        <w:ind w:left="1069" w:right="134"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rozwijanie aktywności, wzmacnianie włączenia społecznego i rozwoju gospodarczego obszaru LGD, </w:t>
      </w:r>
    </w:p>
    <w:p w:rsidR="00000000" w:rsidDel="00000000" w:rsidP="00000000" w:rsidRDefault="00000000" w:rsidRPr="00000000" w14:paraId="0000006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240" w:line="276" w:lineRule="auto"/>
        <w:ind w:left="1069"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integrację społeczności lokalnej </w:t>
      </w:r>
    </w:p>
    <w:p w:rsidR="00000000" w:rsidDel="00000000" w:rsidP="00000000" w:rsidRDefault="00000000" w:rsidRPr="00000000" w14:paraId="00000062">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120" w:before="240" w:line="276" w:lineRule="auto"/>
        <w:ind w:left="1069" w:right="134"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stymulowanie aktywności turystycznej na obszarze strategii RLKS i poprawy jakości oferty turystycznej w ramach współpracy różnych sektorów.</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240" w:line="276" w:lineRule="auto"/>
        <w:ind w:left="709" w:right="14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Wnioskodawca powinien również opisać w jaki sposób realizacja projektu przyczyni się do osiągnięcia celów Przedsięwzięcia 1.14 Budowa i/lub rozbudowa infrastruktury kąpielisk 1.14 Budowa i/lub rozbudowa infrastruktury kąpielisk  strategii RLKS, tj. w jaki sposób projekt wpłynie na: </w:t>
      </w:r>
    </w:p>
    <w:p w:rsidR="00000000" w:rsidDel="00000000" w:rsidP="00000000" w:rsidRDefault="00000000" w:rsidRPr="00000000" w14:paraId="0000006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120" w:before="240" w:line="276" w:lineRule="auto"/>
        <w:ind w:left="1069" w:right="14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poprawę bezpieczeństwa na kąpieliskach</w:t>
      </w:r>
    </w:p>
    <w:p w:rsidR="00000000" w:rsidDel="00000000" w:rsidP="00000000" w:rsidRDefault="00000000" w:rsidRPr="00000000" w14:paraId="0000006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120" w:before="240" w:line="276" w:lineRule="auto"/>
        <w:ind w:left="1069" w:right="14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zwiększenie możliwości rekreacji i dostępu do atrakcyjnej oferty czasu wolnego</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240" w:line="276" w:lineRule="auto"/>
        <w:ind w:left="0" w:right="138"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449263</wp:posOffset>
                </wp:positionH>
                <wp:positionV relativeFrom="paragraph">
                  <wp:posOffset>80328</wp:posOffset>
                </wp:positionV>
                <wp:extent cx="5505450" cy="1414145"/>
                <wp:effectExtent b="0" l="0" r="0" t="0"/>
                <wp:wrapSquare wrapText="bothSides" distB="45720" distT="45720" distL="114300" distR="114300"/>
                <wp:docPr descr="Ramka: Dodatkowa uwaga. Nie można ograniczać się do przepisania celu strategii RLKS oraz celów Działania 6.12 FEP 2021-2027.  " id="20" name=""/>
                <a:graphic>
                  <a:graphicData uri="http://schemas.microsoft.com/office/word/2010/wordprocessingShape">
                    <wps:wsp>
                      <wps:cNvSpPr/>
                      <wps:cNvPr id="6" name="Shape 6"/>
                      <wps:spPr>
                        <a:xfrm>
                          <a:off x="2598038" y="3077690"/>
                          <a:ext cx="5495925" cy="1404620"/>
                        </a:xfrm>
                        <a:prstGeom prst="rect">
                          <a:avLst/>
                        </a:prstGeom>
                        <a:solidFill>
                          <a:srgbClr val="D8D8D8"/>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Uwaga: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Nie można ograniczać się do przepisania celu strategii RLKS oraz celów Działania 6.12 FEP 2021-2027.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Za błędne należy uznać wskazywanie produktów (np. budowa kąpieliska) jako celu projektu, jak również określanie nieprecyzyjnych, trudnych do skwantyfikowania celów projektu (np. wzmocnienie atrakcyjności turystycznej).</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449263</wp:posOffset>
                </wp:positionH>
                <wp:positionV relativeFrom="paragraph">
                  <wp:posOffset>80328</wp:posOffset>
                </wp:positionV>
                <wp:extent cx="5505450" cy="1414145"/>
                <wp:effectExtent b="0" l="0" r="0" t="0"/>
                <wp:wrapSquare wrapText="bothSides" distB="45720" distT="45720" distL="114300" distR="114300"/>
                <wp:docPr descr="Ramka: Dodatkowa uwaga. Nie można ograniczać się do przepisania celu strategii RLKS oraz celów Działania 6.12 FEP 2021-2027.  " id="20" name="image7.png"/>
                <a:graphic>
                  <a:graphicData uri="http://schemas.openxmlformats.org/drawingml/2006/picture">
                    <pic:pic>
                      <pic:nvPicPr>
                        <pic:cNvPr descr="Ramka: Dodatkowa uwaga. Nie można ograniczać się do przepisania celu strategii RLKS oraz celów Działania 6.12 FEP 2021-2027.  " id="0" name="image7.png"/>
                        <pic:cNvPicPr preferRelativeResize="0"/>
                      </pic:nvPicPr>
                      <pic:blipFill>
                        <a:blip r:embed="rId9"/>
                        <a:srcRect/>
                        <a:stretch>
                          <a:fillRect/>
                        </a:stretch>
                      </pic:blipFill>
                      <pic:spPr>
                        <a:xfrm>
                          <a:off x="0" y="0"/>
                          <a:ext cx="5505450" cy="1414145"/>
                        </a:xfrm>
                        <a:prstGeom prst="rect"/>
                        <a:ln/>
                      </pic:spPr>
                    </pic:pic>
                  </a:graphicData>
                </a:graphic>
              </wp:anchor>
            </w:drawing>
          </mc:Fallback>
        </mc:AlternateConten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240" w:line="276" w:lineRule="auto"/>
        <w:ind w:left="0" w:right="138"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240" w:line="276" w:lineRule="auto"/>
        <w:ind w:left="0" w:right="138"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240" w:line="276" w:lineRule="auto"/>
        <w:ind w:left="0" w:right="138"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240" w:line="276" w:lineRule="auto"/>
        <w:ind w:left="0" w:right="138"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B">
      <w:pPr>
        <w:pStyle w:val="Heading3"/>
        <w:ind w:left="709" w:firstLine="0"/>
        <w:rPr/>
      </w:pPr>
      <w:bookmarkStart w:colFirst="0" w:colLast="0" w:name="_heading=h.jvietj6sn9sz" w:id="14"/>
      <w:bookmarkEnd w:id="14"/>
      <w:r w:rsidDel="00000000" w:rsidR="00000000" w:rsidRPr="00000000">
        <w:rPr>
          <w:rtl w:val="0"/>
        </w:rPr>
        <w:t xml:space="preserve">2.5 Opis potrzeby realizacji projektu w kontekście lokalnych uwarunkowań społeczno – gospodarczych </w:t>
      </w:r>
    </w:p>
    <w:p w:rsidR="00000000" w:rsidDel="00000000" w:rsidP="00000000" w:rsidRDefault="00000000" w:rsidRPr="00000000" w14:paraId="0000006C">
      <w:pPr>
        <w:spacing w:after="120" w:before="240" w:line="276" w:lineRule="auto"/>
        <w:ind w:left="709"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 podrozdziale tym należy wykazać potrzebę realizacji projektu oraz problemy do rozwiązania których przyczynić ma się projekt. </w:t>
      </w:r>
    </w:p>
    <w:p w:rsidR="00000000" w:rsidDel="00000000" w:rsidP="00000000" w:rsidRDefault="00000000" w:rsidRPr="00000000" w14:paraId="0000006D">
      <w:pPr>
        <w:spacing w:after="120" w:before="240" w:line="276" w:lineRule="auto"/>
        <w:ind w:left="709"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 oparciu o zapisy strategii RLKS dla obszaru LGD, należy przedstawić diagnozę (opis stanu istniejącego i lokalnych uwarunkowań społeczno - gospodarczych) oraz problemy interesariuszy projektu, które dany projekt ma rozwiązać. </w:t>
      </w:r>
    </w:p>
    <w:p w:rsidR="00000000" w:rsidDel="00000000" w:rsidP="00000000" w:rsidRDefault="00000000" w:rsidRPr="00000000" w14:paraId="0000006E">
      <w:pPr>
        <w:spacing w:after="120" w:before="240" w:line="276" w:lineRule="auto"/>
        <w:ind w:left="709"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Następnie należy opisać sposób, w jaki realizacja projektu jest odpowiedzią na zidentyfikowane potrzeby odnosząc się również do wyników, zawartej w strategii RLKS analizy popytu i oceny potrzeb na ofertę powstałą w wyniku realizacji projektu. </w:t>
      </w:r>
    </w:p>
    <w:p w:rsidR="00000000" w:rsidDel="00000000" w:rsidP="00000000" w:rsidRDefault="00000000" w:rsidRPr="00000000" w14:paraId="0000006F">
      <w:pPr>
        <w:spacing w:after="120" w:before="240" w:line="276" w:lineRule="auto"/>
        <w:ind w:left="709" w:firstLine="0"/>
        <w:jc w:val="both"/>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Opis stanu istniejącego i lokalnych uwarunkowań społeczno – gospodarczych powinnien koncentrować się na kluczowych informacjach i danych (w tym statystycznych) odnoszących się do zakresu i typu projektu oraz jego celów. </w:t>
      </w:r>
      <w:r w:rsidDel="00000000" w:rsidR="00000000" w:rsidRPr="00000000">
        <w:rPr>
          <w:rFonts w:ascii="Calibri" w:cs="Calibri" w:eastAsia="Calibri" w:hAnsi="Calibri"/>
          <w:b w:val="1"/>
          <w:bCs w:val="1"/>
          <w:sz w:val="22"/>
          <w:szCs w:val="22"/>
          <w:rtl w:val="0"/>
        </w:rPr>
        <w:t xml:space="preserve">Nie należy umieszczać informacji nie mających istotnego związku z planowanym projektem. </w:t>
      </w:r>
    </w:p>
    <w:p w:rsidR="00000000" w:rsidDel="00000000" w:rsidP="00000000" w:rsidRDefault="00000000" w:rsidRPr="00000000" w14:paraId="00000070">
      <w:pPr>
        <w:spacing w:after="120" w:before="240" w:line="276" w:lineRule="auto"/>
        <w:ind w:left="709" w:firstLine="0"/>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71">
      <w:pPr>
        <w:pStyle w:val="Heading3"/>
        <w:ind w:firstLine="709"/>
        <w:rPr/>
      </w:pPr>
      <w:bookmarkStart w:colFirst="0" w:colLast="0" w:name="_heading=h.vtvrm74kj4yy" w:id="15"/>
      <w:bookmarkEnd w:id="15"/>
      <w:r w:rsidDel="00000000" w:rsidR="00000000" w:rsidRPr="00000000">
        <w:rPr>
          <w:rtl w:val="0"/>
        </w:rPr>
        <w:t xml:space="preserve">2.6 Szczegółowy opis przedmiotu projektu  </w:t>
      </w:r>
    </w:p>
    <w:p w:rsidR="00000000" w:rsidDel="00000000" w:rsidP="00000000" w:rsidRDefault="00000000" w:rsidRPr="00000000" w14:paraId="00000072">
      <w:pPr>
        <w:spacing w:after="120" w:before="240" w:line="276" w:lineRule="auto"/>
        <w:ind w:firstLine="709"/>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Należy szczegółowo i konkretnie opisać zakres rzeczowy projektu. </w:t>
      </w:r>
    </w:p>
    <w:p w:rsidR="00000000" w:rsidDel="00000000" w:rsidP="00000000" w:rsidRDefault="00000000" w:rsidRPr="00000000" w14:paraId="00000073">
      <w:pPr>
        <w:shd w:fill="f2f2f2" w:val="clear"/>
        <w:spacing w:after="120" w:before="240" w:line="276" w:lineRule="auto"/>
        <w:ind w:left="709"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 przypadku pozytywnej oceny wniosku, treść rozdziału 2.6. Szczegółowy opis przedmiotu projektu będzie stanowić załącznik do umowy o dofinansowanie.</w:t>
      </w:r>
    </w:p>
    <w:p w:rsidR="00000000" w:rsidDel="00000000" w:rsidP="00000000" w:rsidRDefault="00000000" w:rsidRPr="00000000" w14:paraId="00000074">
      <w:pPr>
        <w:spacing w:after="120" w:before="240" w:line="276" w:lineRule="auto"/>
        <w:ind w:firstLine="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Szczegółowy zakres projektu winien zawierać w szczególności: </w:t>
      </w:r>
    </w:p>
    <w:p w:rsidR="00000000" w:rsidDel="00000000" w:rsidP="00000000" w:rsidRDefault="00000000" w:rsidRPr="00000000" w14:paraId="0000007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240" w:line="276"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opis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wszystkich planowanych w ramach projektu zadań,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 tym planowanego do zakupu wyposażenia oraz sprzętu z uwzględnieniem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zastosowanych rozwiązań techniczno -technologicznych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wraz ze wskazaniem: </w:t>
      </w:r>
    </w:p>
    <w:p w:rsidR="00000000" w:rsidDel="00000000" w:rsidP="00000000" w:rsidRDefault="00000000" w:rsidRPr="00000000" w14:paraId="0000007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ich zakresu oraz skali (tj. liczba sztuk, długość, powierzchnia), </w:t>
      </w:r>
    </w:p>
    <w:p w:rsidR="00000000" w:rsidDel="00000000" w:rsidP="00000000" w:rsidRDefault="00000000" w:rsidRPr="00000000" w14:paraId="0000007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najważniejszych parametrów technicznych (tj. wymiar, wielkość, materiał)</w:t>
      </w:r>
    </w:p>
    <w:p w:rsidR="00000000" w:rsidDel="00000000" w:rsidP="00000000" w:rsidRDefault="00000000" w:rsidRPr="00000000" w14:paraId="0000007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najważniejszych parametrów kosztowych z określeniem wydatków kwalifikowalnych i niekwalifikowalnych do dofinansowania oraz podziałem na wydatki objęte i nie objęte zasadami pomocy de minimis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Pr>
        <w:footnoteReference w:customMarkFollows="0" w:id="0"/>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0" w:line="276"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źródła przyjętej wartości kwoty ryczałtowej zadania, </w:t>
      </w:r>
    </w:p>
    <w:p w:rsidR="00000000" w:rsidDel="00000000" w:rsidP="00000000" w:rsidRDefault="00000000" w:rsidRPr="00000000" w14:paraId="0000007A">
      <w:pPr>
        <w:numPr>
          <w:ilvl w:val="0"/>
          <w:numId w:val="20"/>
        </w:numPr>
        <w:spacing w:after="120" w:before="240" w:line="276" w:lineRule="auto"/>
        <w:ind w:left="144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rodzaju i zakresu planowanych wydatków w ramach promocji projektu, z uwzględnieniem minimalnych wymagań dotyczących działań promocyjnych.</w:t>
      </w:r>
    </w:p>
    <w:p w:rsidR="00000000" w:rsidDel="00000000" w:rsidP="00000000" w:rsidRDefault="00000000" w:rsidRPr="00000000" w14:paraId="0000007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240" w:line="276"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Określenie </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wartości kwoty ryczałtowej dla zadania odbywa się na podstawie:</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76" w:lineRule="auto"/>
        <w:ind w:left="1429"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kosztorysów inwestorskich przygotowanych przez osoby uprawnione na potrzeby dokumentacji budowlanej</w:t>
      </w:r>
    </w:p>
    <w:p w:rsidR="00000000" w:rsidDel="00000000" w:rsidP="00000000" w:rsidRDefault="00000000" w:rsidRPr="00000000" w14:paraId="0000007D">
      <w:pPr>
        <w:spacing w:after="120" w:before="240" w:line="276" w:lineRule="auto"/>
        <w:ind w:firstLine="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lub</w:t>
      </w:r>
    </w:p>
    <w:p w:rsidR="00000000" w:rsidDel="00000000" w:rsidP="00000000" w:rsidRDefault="00000000" w:rsidRPr="00000000" w14:paraId="0000007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240" w:line="276" w:lineRule="auto"/>
        <w:ind w:left="1429"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dokonanej analizy ofert potencjalnych wykonawców zamówienia (minimum 3 oferty od potencjalnych wykonawców, chyba że na rynku nie występuje tylu oferentów)</w:t>
      </w:r>
    </w:p>
    <w:p w:rsidR="00000000" w:rsidDel="00000000" w:rsidP="00000000" w:rsidRDefault="00000000" w:rsidRPr="00000000" w14:paraId="0000007F">
      <w:pPr>
        <w:spacing w:after="120" w:before="240" w:line="276" w:lineRule="auto"/>
        <w:ind w:firstLine="709"/>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lub</w:t>
      </w:r>
    </w:p>
    <w:p w:rsidR="00000000" w:rsidDel="00000000" w:rsidP="00000000" w:rsidRDefault="00000000" w:rsidRPr="00000000" w14:paraId="0000008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240" w:line="276" w:lineRule="auto"/>
        <w:ind w:left="1429"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cenników pozyskiwanych ze stron internetowych wykonawców. </w:t>
      </w:r>
    </w:p>
    <w:p w:rsidR="00000000" w:rsidDel="00000000" w:rsidP="00000000" w:rsidRDefault="00000000" w:rsidRPr="00000000" w14:paraId="00000081">
      <w:pPr>
        <w:spacing w:after="120" w:before="240" w:line="276" w:lineRule="auto"/>
        <w:ind w:left="709"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 przypadku określenia wartości kwoty ryczałtowej zadania na  podstawie analizy ofert, wnioskodawca winien opisać: </w:t>
      </w:r>
    </w:p>
    <w:p w:rsidR="00000000" w:rsidDel="00000000" w:rsidP="00000000" w:rsidRDefault="00000000" w:rsidRPr="00000000" w14:paraId="0000008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240" w:line="276" w:lineRule="auto"/>
        <w:ind w:left="1429"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przedmiot zamówienia. Opis przedmiotu zamówienia musi być zgodny z zakresem danego zadania i powinien być jednoznaczny i wyczerpujący, sporządzony za pomocą dokładnych i zrozumiałych określeń i uwzględniający wszystkie wymagania i okoliczności mogące mieć wpływ na sporządzenie oferty.</w:t>
      </w:r>
    </w:p>
    <w:p w:rsidR="00000000" w:rsidDel="00000000" w:rsidP="00000000" w:rsidRDefault="00000000" w:rsidRPr="00000000" w14:paraId="0000008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29"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sposób pozyskania ofert (upublicznienie zapytania opisu przedmiotu zamówienia wraz z zapytaniem o cenę na swojej stronie internetowej lub skierowanie zapytania o cenę wraz z opisem przedmiotu zamówienia do potencjalnych wykonawców wraz z ich wskazaniem), </w:t>
      </w:r>
    </w:p>
    <w:p w:rsidR="00000000" w:rsidDel="00000000" w:rsidP="00000000" w:rsidRDefault="00000000" w:rsidRPr="00000000" w14:paraId="0000008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29"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otrzymane oferty/ dostępne cenniki wykonawców,</w:t>
      </w:r>
    </w:p>
    <w:p w:rsidR="00000000" w:rsidDel="00000000" w:rsidP="00000000" w:rsidRDefault="00000000" w:rsidRPr="00000000" w14:paraId="0000008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76" w:lineRule="auto"/>
        <w:ind w:left="1429"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kryteria wyboru najkorzystniejszej oferty. Najkorzystniejsza oferta to ta, która przedstawia najkorzystniejszy bilans ceny lub kosztu i innych kryteriów odnoszących się do przedmiotu zamówienia albo oferta z najniższą ceną lub kosztem, gdy jedynym kryterium oceny jest cena lub koszt.</w:t>
      </w:r>
    </w:p>
    <w:p w:rsidR="00000000" w:rsidDel="00000000" w:rsidP="00000000" w:rsidRDefault="00000000" w:rsidRPr="00000000" w14:paraId="00000086">
      <w:pPr>
        <w:spacing w:after="120" w:before="240" w:line="276" w:lineRule="auto"/>
        <w:ind w:left="709"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Dodatkowe informacje dotyczące sposobu przygotowania budżetu zawarte są w Załączniku nr 8 do niniejszego Regulaminu. </w:t>
      </w:r>
    </w:p>
    <w:p w:rsidR="00000000" w:rsidDel="00000000" w:rsidP="00000000" w:rsidRDefault="00000000" w:rsidRPr="00000000" w14:paraId="0000008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240" w:line="276"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 tym rozdziale wnioskodawca powinien zamieścić również: </w:t>
      </w:r>
    </w:p>
    <w:p w:rsidR="00000000" w:rsidDel="00000000" w:rsidP="00000000" w:rsidRDefault="00000000" w:rsidRPr="00000000" w14:paraId="0000008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429"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harmonogram realizacji zadań określający kolejność ich wykonywania oraz przewidywany czas realizacji poszczególnych zadań, </w:t>
      </w:r>
    </w:p>
    <w:p w:rsidR="00000000" w:rsidDel="00000000" w:rsidP="00000000" w:rsidRDefault="00000000" w:rsidRPr="00000000" w14:paraId="0000008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429"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uzasadnienie, że zakres projektu oraz przyjęte rozwiązania techniczno – technologiczne są optymalne w stosunku do zidentyfikowanych w projekcie problemów do rozwiązania których przyczynić ma się projekt, przewidzianej lokalizacji, jak również założonych celów oraz wskaźników produktu i rezultatu,</w:t>
      </w:r>
    </w:p>
    <w:p w:rsidR="00000000" w:rsidDel="00000000" w:rsidP="00000000" w:rsidRDefault="00000000" w:rsidRPr="00000000" w14:paraId="0000008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429"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wskazanie, że wybrane rozwiązania techniczno – technologiczne przełożą się na jakość i trwałość otrzymanych produktów (brak konieczności poprawek), a wspierana infrastruktura jest odporna na zmiany klimatu.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 rozdziale tym należy również wykazać, że projekt zgodny jest ze szczegół</w:t>
      </w:r>
      <w:r w:rsidDel="00000000" w:rsidR="00000000" w:rsidRPr="00000000">
        <w:rPr>
          <w:rFonts w:ascii="Calibri" w:cs="Calibri" w:eastAsia="Calibri" w:hAnsi="Calibri"/>
          <w:sz w:val="22"/>
          <w:szCs w:val="22"/>
          <w:rtl w:val="0"/>
        </w:rPr>
        <w:t xml:space="preserve">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wymi uwarunkowaniami realizacji Działania 6.12 FEP 2021-2027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odpowiednimi do zakresu i typu projektu,</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tj.: </w:t>
      </w:r>
    </w:p>
    <w:p w:rsidR="00000000" w:rsidDel="00000000" w:rsidP="00000000" w:rsidRDefault="00000000" w:rsidRPr="00000000" w14:paraId="0000008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29"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nie przewiduje budowy nowych dróg lub parkingów nie będących miejscami obsługi kamperów albo niezbędnymi miejscami postojowymi użytkowanymi tylko przez osoby z niepełnosprawnościami albo wjazdami w obrębie kąpieliska dla osób z niepełnosprawnościami (w przypadku gdy projekt dotyczy rozwoju infrastruktury bezpiecznych kąpielisk),</w:t>
      </w:r>
    </w:p>
    <w:p w:rsidR="00000000" w:rsidDel="00000000" w:rsidP="00000000" w:rsidRDefault="00000000" w:rsidRPr="00000000" w14:paraId="0000008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29"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planowana do objęcia wsparciem infrastruktura odpowiada standardom technicznym i użytkowym określonym w dokumencie pt. „Wytyczne rowerowe – Projektowanie i utrzymywanie turystycznych tras rowerowych w województwie pomorskim” przyjętym uchwałą Zarządu Województwa Pomorskiego nr 140/224/21 z dnia 11 lutego 2021 roku (w przypadku gdy projekt dotyczy rozwoju infrastruktury tras i szlaków rowerowych innych niż typu singletrack), </w:t>
      </w:r>
    </w:p>
    <w:p w:rsidR="00000000" w:rsidDel="00000000" w:rsidP="00000000" w:rsidRDefault="00000000" w:rsidRPr="00000000" w14:paraId="0000008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29"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powstała w wyniku realizacji projektu infrastruktura odpowiadać będzie standardom określonym w dokumencie pt. „Pomorskie Kąpieliska. Standardy infrastruktury kąpieliskowej, przyjętym uchwałą Zarządu Województwa Pomorskiego nr 615/550/24 z dnia 23 maja 2024 roku (w przypadku gdy projekt dotyczy rozwoju infrastruktury bezpiecznych kąpielisk),</w:t>
      </w:r>
    </w:p>
    <w:p w:rsidR="00000000" w:rsidDel="00000000" w:rsidP="00000000" w:rsidRDefault="00000000" w:rsidRPr="00000000" w14:paraId="0000009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29"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projekt realizowany będzie w granicach od wyznaczonego wejścia do wydzielonego i oznakowanego fragmentu wód, obejmującego całą infrastrukturę niezbędną do jego funkcjonowania i zapewnienia bezpieczeństwa kąpiących się osób (w przypadku gdy projekt dotyczy rozwoju infrastruktury bezpiecznych kąpielisk).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1429"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pStyle w:val="Heading3"/>
        <w:ind w:firstLine="709"/>
        <w:rPr/>
      </w:pPr>
      <w:bookmarkStart w:colFirst="0" w:colLast="0" w:name="_heading=h.k9x8c15zo2xv" w:id="16"/>
      <w:bookmarkEnd w:id="16"/>
      <w:r w:rsidDel="00000000" w:rsidR="00000000" w:rsidRPr="00000000">
        <w:rPr>
          <w:rtl w:val="0"/>
        </w:rPr>
        <w:t xml:space="preserve">2.7 Pomoc publiczna/ pomoc de minimis </w:t>
      </w:r>
    </w:p>
    <w:p w:rsidR="00000000" w:rsidDel="00000000" w:rsidP="00000000" w:rsidRDefault="00000000" w:rsidRPr="00000000" w14:paraId="00000093">
      <w:pPr>
        <w:spacing w:after="120" w:before="240" w:line="276" w:lineRule="auto"/>
        <w:ind w:left="709"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 każdym przypadku należy zbadać i określić czy, a jeśli tak – w jakim zakresie – planowany do objęcia dofinansowaniem </w:t>
      </w:r>
      <w:r w:rsidDel="00000000" w:rsidR="00000000" w:rsidRPr="00000000">
        <w:rPr>
          <w:rFonts w:ascii="Calibri" w:cs="Calibri" w:eastAsia="Calibri" w:hAnsi="Calibri"/>
          <w:b w:val="1"/>
          <w:bCs w:val="1"/>
          <w:sz w:val="22"/>
          <w:szCs w:val="22"/>
          <w:rtl w:val="0"/>
        </w:rPr>
        <w:t xml:space="preserve">zakres projektu</w:t>
      </w:r>
      <w:r w:rsidDel="00000000" w:rsidR="00000000" w:rsidRPr="00000000">
        <w:rPr>
          <w:rFonts w:ascii="Calibri" w:cs="Calibri" w:eastAsia="Calibri" w:hAnsi="Calibri"/>
          <w:sz w:val="22"/>
          <w:szCs w:val="22"/>
          <w:rtl w:val="0"/>
        </w:rPr>
        <w:t xml:space="preserve"> stanowi pomoc publiczną w rozumieniu art. 107 ust. 1 Traktatu o funkcjonowaniu Unii Europejskiej (TFUE). </w:t>
      </w:r>
    </w:p>
    <w:p w:rsidR="00000000" w:rsidDel="00000000" w:rsidP="00000000" w:rsidRDefault="00000000" w:rsidRPr="00000000" w14:paraId="00000094">
      <w:pPr>
        <w:spacing w:after="120" w:before="240" w:line="276" w:lineRule="auto"/>
        <w:ind w:left="709" w:firstLine="0"/>
        <w:jc w:val="both"/>
        <w:rPr>
          <w:rFonts w:ascii="Calibri" w:cs="Calibri" w:eastAsia="Calibri" w:hAnsi="Calibri"/>
          <w:i w:val="1"/>
          <w:iCs w:val="1"/>
          <w:sz w:val="22"/>
          <w:szCs w:val="22"/>
          <w:highlight w:val="white"/>
        </w:rPr>
      </w:pPr>
      <w:r w:rsidDel="00000000" w:rsidR="00000000" w:rsidRPr="00000000">
        <w:rPr>
          <w:rFonts w:ascii="Calibri" w:cs="Calibri" w:eastAsia="Calibri" w:hAnsi="Calibri"/>
          <w:sz w:val="22"/>
          <w:szCs w:val="22"/>
          <w:rtl w:val="0"/>
        </w:rPr>
        <w:t xml:space="preserve">Zgodnie z przywołanym zapisem TFUE „</w:t>
      </w:r>
      <w:r w:rsidDel="00000000" w:rsidR="00000000" w:rsidRPr="00000000">
        <w:rPr>
          <w:rFonts w:ascii="Calibri" w:cs="Calibri" w:eastAsia="Calibri" w:hAnsi="Calibri"/>
          <w:i w:val="1"/>
          <w:iCs w:val="1"/>
          <w:sz w:val="22"/>
          <w:szCs w:val="22"/>
          <w:rtl w:val="0"/>
        </w:rPr>
        <w:t xml:space="preserve">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w:t>
      </w:r>
      <w:r w:rsidDel="00000000" w:rsidR="00000000" w:rsidRPr="00000000">
        <w:rPr>
          <w:rFonts w:ascii="Calibri" w:cs="Calibri" w:eastAsia="Calibri" w:hAnsi="Calibri"/>
          <w:i w:val="1"/>
          <w:iCs w:val="1"/>
          <w:sz w:val="22"/>
          <w:szCs w:val="22"/>
          <w:highlight w:val="white"/>
          <w:rtl w:val="0"/>
        </w:rPr>
        <w:t xml:space="preserve">niektórych towarów, jest niezgodna z rynkiem wewnętrznym w zakresie, w jakim wpływa na wymianę handlową między Państwami Członkowskimi”.</w:t>
      </w:r>
    </w:p>
    <w:p w:rsidR="00000000" w:rsidDel="00000000" w:rsidP="00000000" w:rsidRDefault="00000000" w:rsidRPr="00000000" w14:paraId="00000095">
      <w:pPr>
        <w:spacing w:after="120" w:before="240" w:line="276" w:lineRule="auto"/>
        <w:ind w:left="709"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Zgodnie z TFUE, wsparcie dla podmiotu prowadzącego działalność gospodarczą stanowi pomoc publiczną, jeżeli jednocześnie spełnione są następujące przesłanki: </w:t>
      </w:r>
    </w:p>
    <w:p w:rsidR="00000000" w:rsidDel="00000000" w:rsidP="00000000" w:rsidRDefault="00000000" w:rsidRPr="00000000" w14:paraId="0000009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76" w:lineRule="auto"/>
        <w:ind w:left="1069"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udzielane jest ono z budżetu państwa lub z innych środków publicznych, </w:t>
      </w:r>
    </w:p>
    <w:p w:rsidR="00000000" w:rsidDel="00000000" w:rsidP="00000000" w:rsidRDefault="00000000" w:rsidRPr="00000000" w14:paraId="0000009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69"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przedsiębiorstwo uzyskuje przysporzenie na warunkach korzystniejszych od oferowanych na rynku, </w:t>
      </w:r>
    </w:p>
    <w:p w:rsidR="00000000" w:rsidDel="00000000" w:rsidP="00000000" w:rsidRDefault="00000000" w:rsidRPr="00000000" w14:paraId="0000009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69"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 charakter selektywny (uprzywilejowuje określone przedsiębiorstwo lub przedsiębiorstwa albo produkcję określonych towarów), </w:t>
      </w:r>
    </w:p>
    <w:p w:rsidR="00000000" w:rsidDel="00000000" w:rsidP="00000000" w:rsidRDefault="00000000" w:rsidRPr="00000000" w14:paraId="0000009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1069"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grozi zakłóceniem lub zakłóca konkurencję oraz wpływa na wymianę handlową między państwami członkowskimi UE. </w:t>
      </w:r>
    </w:p>
    <w:p w:rsidR="00000000" w:rsidDel="00000000" w:rsidP="00000000" w:rsidRDefault="00000000" w:rsidRPr="00000000" w14:paraId="0000009A">
      <w:pPr>
        <w:spacing w:after="120" w:before="240" w:line="276" w:lineRule="auto"/>
        <w:ind w:left="709"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 przypadku, gdy </w:t>
      </w:r>
      <w:r w:rsidDel="00000000" w:rsidR="00000000" w:rsidRPr="00000000">
        <w:rPr>
          <w:rFonts w:ascii="Calibri" w:cs="Calibri" w:eastAsia="Calibri" w:hAnsi="Calibri"/>
          <w:b w:val="1"/>
          <w:bCs w:val="1"/>
          <w:sz w:val="22"/>
          <w:szCs w:val="22"/>
          <w:rtl w:val="0"/>
        </w:rPr>
        <w:t xml:space="preserve">wszystkie powyższe przesłanki są spełnione łącznie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sz w:val="22"/>
          <w:szCs w:val="22"/>
          <w:rtl w:val="0"/>
        </w:rPr>
        <w:t xml:space="preserve">wsparcie stanowi pomoc publiczną.</w:t>
      </w:r>
      <w:r w:rsidDel="00000000" w:rsidR="00000000" w:rsidRPr="00000000">
        <w:rPr>
          <w:rFonts w:ascii="Calibri" w:cs="Calibri" w:eastAsia="Calibri" w:hAnsi="Calibri"/>
          <w:sz w:val="22"/>
          <w:szCs w:val="22"/>
          <w:rtl w:val="0"/>
        </w:rPr>
        <w:t xml:space="preserve"> Powyższe oznacza, że niewystępowanie przynajmniej jednej z przesłanek sprawia, że wsparcie nie jest pomocą publiczną.</w:t>
      </w:r>
    </w:p>
    <w:p w:rsidR="00000000" w:rsidDel="00000000" w:rsidP="00000000" w:rsidRDefault="00000000" w:rsidRPr="00000000" w14:paraId="0000009B">
      <w:pPr>
        <w:spacing w:after="120" w:before="240" w:line="276" w:lineRule="auto"/>
        <w:ind w:left="709"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Pojęcie „przedsiębiorstwa” zdefiniowane zostało w art.1 załącznika 1 Rozporządzenia Komisji (UE) nr 651/2014 z dnia 17 czerwca 2014 roku uznającego niektóre rodzaje pomocy za zgodne z rynkiem wewnętrznym w zastosowaniu artykułu 107 i 108 Traktatu. </w:t>
      </w:r>
    </w:p>
    <w:p w:rsidR="00000000" w:rsidDel="00000000" w:rsidP="00000000" w:rsidRDefault="00000000" w:rsidRPr="00000000" w14:paraId="0000009C">
      <w:pPr>
        <w:spacing w:after="120" w:before="240" w:line="276" w:lineRule="auto"/>
        <w:ind w:left="709"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Zgodnie z tą definicją, </w:t>
      </w:r>
      <w:r w:rsidDel="00000000" w:rsidR="00000000" w:rsidRPr="00000000">
        <w:rPr>
          <w:rFonts w:ascii="Calibri" w:cs="Calibri" w:eastAsia="Calibri" w:hAnsi="Calibri"/>
          <w:i w:val="1"/>
          <w:iCs w:val="1"/>
          <w:sz w:val="22"/>
          <w:szCs w:val="22"/>
          <w:rtl w:val="0"/>
        </w:rPr>
        <w:t xml:space="preserve">„za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r w:rsidDel="00000000" w:rsidR="00000000" w:rsidRPr="00000000">
        <w:rPr>
          <w:rtl w:val="0"/>
        </w:rPr>
      </w:r>
    </w:p>
    <w:p w:rsidR="00000000" w:rsidDel="00000000" w:rsidP="00000000" w:rsidRDefault="00000000" w:rsidRPr="00000000" w14:paraId="0000009D">
      <w:pPr>
        <w:spacing w:after="120" w:before="240" w:line="276" w:lineRule="auto"/>
        <w:ind w:left="709" w:firstLine="0"/>
        <w:jc w:val="both"/>
        <w:rPr>
          <w:rFonts w:ascii="Calibri" w:cs="Calibri" w:eastAsia="Calibri" w:hAnsi="Calibri"/>
          <w:strike w:val="1"/>
          <w:sz w:val="22"/>
          <w:szCs w:val="22"/>
        </w:rPr>
      </w:pPr>
      <w:r w:rsidDel="00000000" w:rsidR="00000000" w:rsidRPr="00000000">
        <w:rPr>
          <w:rFonts w:ascii="Calibri" w:cs="Calibri" w:eastAsia="Calibri" w:hAnsi="Calibri"/>
          <w:sz w:val="22"/>
          <w:szCs w:val="22"/>
          <w:rtl w:val="0"/>
        </w:rPr>
        <w:t xml:space="preserve">Z orzecznictwa TSUE wynika konieczność szerszej definicji przedsiębiorcy obejmującej wszelkie kategorie podmiotów oferujące dobra/ usługi, niezależnie od ich formy prawnej i źródeł finansowania, bez względu na status podmiotu na gruncie przepisów prawa krajowego. Nie jest istotne występowanie zarobkowego charakteru działalności, co oznacza że w tym znaczenu działalnością gospodarczą może być także działalność prowadzona przez różnorodne podmioty typu non-profit, czy działalność stanowiąca realizację zadań własnych gminy.</w:t>
      </w:r>
      <w:r w:rsidDel="00000000" w:rsidR="00000000" w:rsidRPr="00000000">
        <w:rPr>
          <w:rtl w:val="0"/>
        </w:rPr>
      </w:r>
    </w:p>
    <w:p w:rsidR="00000000" w:rsidDel="00000000" w:rsidP="00000000" w:rsidRDefault="00000000" w:rsidRPr="00000000" w14:paraId="0000009E">
      <w:pPr>
        <w:spacing w:after="120" w:before="240" w:line="276" w:lineRule="auto"/>
        <w:ind w:left="709"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 zakwalifikowaniu podmiotu do danej kategorii przesądza charakter i rodzaj czynności faktycznie podejmowanych przez ten podmiot w obrocie gospodarczym, nie zaś legitymowanie się statusem przedsiębiorcy zarejestrowanego zgodnie z przepisami prawa krajowego. Rozstrzygające znaczenie w tym zakresie powinno mieć stwierdzenie, czy dany podmiot oferuje towary i usługi na określonym rynku, w konsekwencji stwarzając potencjalną lub rzeczywistą konkurencję dla innych uczestników tego rynku. Bez znaczenia jest natomiast niezarobkowy charakter prowadzonej działalności oraz forma prawna (osoba fizyczna prowadząca działalność gospodarczą, spółka prawa handlowego, spółka cywilna, przedsiębiorstwo państwowe, stowarzyszenie, fundacja, organ administracji publicznej), jeżeli prowadzą działalność gospodarczą w rozumieniu prawa unijnego.</w:t>
      </w:r>
    </w:p>
    <w:p w:rsidR="00000000" w:rsidDel="00000000" w:rsidP="00000000" w:rsidRDefault="00000000" w:rsidRPr="00000000" w14:paraId="0000009F">
      <w:pPr>
        <w:spacing w:after="120" w:before="240" w:line="276" w:lineRule="auto"/>
        <w:ind w:left="709"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 przypadku, gdy w ramach projektu zostanie zidentyfikowana </w:t>
      </w:r>
      <w:r w:rsidDel="00000000" w:rsidR="00000000" w:rsidRPr="00000000">
        <w:rPr>
          <w:rFonts w:ascii="Calibri" w:cs="Calibri" w:eastAsia="Calibri" w:hAnsi="Calibri"/>
          <w:b w:val="1"/>
          <w:bCs w:val="1"/>
          <w:sz w:val="22"/>
          <w:szCs w:val="22"/>
          <w:rtl w:val="0"/>
        </w:rPr>
        <w:t xml:space="preserve">pomoc de minimis</w:t>
      </w:r>
      <w:r w:rsidDel="00000000" w:rsidR="00000000" w:rsidRPr="00000000">
        <w:rPr>
          <w:rFonts w:ascii="Calibri" w:cs="Calibri" w:eastAsia="Calibri" w:hAnsi="Calibri"/>
          <w:sz w:val="22"/>
          <w:szCs w:val="22"/>
          <w:rtl w:val="0"/>
        </w:rPr>
        <w:t xml:space="preserve">, przeanalizowania wymagają wszystkie warunki dopuszczalności wskazanego przeznaczenia pomocy, które wynikają z przepisów prawa UE i krajowego, regulujących to przeznaczenie pomocy.</w:t>
      </w:r>
    </w:p>
    <w:p w:rsidR="00000000" w:rsidDel="00000000" w:rsidP="00000000" w:rsidRDefault="00000000" w:rsidRPr="00000000" w14:paraId="000000A0">
      <w:pPr>
        <w:spacing w:after="120" w:before="240" w:line="276" w:lineRule="auto"/>
        <w:ind w:firstLine="709"/>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Pomoc de minimis udzielana będzie zgodnie z niżej wymienionymi przepisami UE i krajowymi:  </w:t>
      </w:r>
    </w:p>
    <w:p w:rsidR="00000000" w:rsidDel="00000000" w:rsidP="00000000" w:rsidRDefault="00000000" w:rsidRPr="00000000" w14:paraId="000000A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240" w:line="276" w:lineRule="auto"/>
        <w:ind w:left="1069"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Unijna podstawa prawna:</w:t>
      </w:r>
    </w:p>
    <w:p w:rsidR="00000000" w:rsidDel="00000000" w:rsidP="00000000" w:rsidRDefault="00000000" w:rsidRPr="00000000" w14:paraId="000000A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276" w:lineRule="auto"/>
        <w:ind w:left="1434"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Rozporządzenie Komisji (UE) 2023/2831 z dnia 13 grudnia 2023 r. w sprawie stosowania art. 107 i 108 Traktatu o funkcjonowaniu Unii Europejskiej do pomocy de minimis (Dz. Urz. UE L z 15.12.2023),</w:t>
      </w:r>
    </w:p>
    <w:p w:rsidR="00000000" w:rsidDel="00000000" w:rsidP="00000000" w:rsidRDefault="00000000" w:rsidRPr="00000000" w14:paraId="000000A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76" w:lineRule="auto"/>
        <w:ind w:left="1069"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Krajowa podstawa prawna:</w:t>
      </w:r>
    </w:p>
    <w:p w:rsidR="00000000" w:rsidDel="00000000" w:rsidP="00000000" w:rsidRDefault="00000000" w:rsidRPr="00000000" w14:paraId="000000A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120" w:line="276" w:lineRule="auto"/>
        <w:ind w:left="1434"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Rozporządzenie Ministra Funduszy i Polityki Regionalnej z dnia 17 kwietnia 2024 r. w sprawie udzielania pomocy de minimis w ramach regionalnych programów na lata 2021–2027 (Dz.U. 2024 poz. 598).</w:t>
      </w:r>
    </w:p>
    <w:p w:rsidR="00000000" w:rsidDel="00000000" w:rsidP="00000000" w:rsidRDefault="00000000" w:rsidRPr="00000000" w14:paraId="000000A5">
      <w:pPr>
        <w:pStyle w:val="Heading3"/>
        <w:ind w:firstLine="709"/>
        <w:rPr/>
      </w:pPr>
      <w:bookmarkStart w:colFirst="0" w:colLast="0" w:name="_heading=h.dh9o4fhoyd2l" w:id="17"/>
      <w:bookmarkEnd w:id="17"/>
      <w:r w:rsidDel="00000000" w:rsidR="00000000" w:rsidRPr="00000000">
        <w:rPr>
          <w:rtl w:val="0"/>
        </w:rPr>
        <w:t xml:space="preserve">2.8 Wkład w zakładane efekty</w:t>
      </w:r>
    </w:p>
    <w:p w:rsidR="00000000" w:rsidDel="00000000" w:rsidP="00000000" w:rsidRDefault="00000000" w:rsidRPr="00000000" w14:paraId="000000A6">
      <w:pPr>
        <w:spacing w:after="120" w:before="240" w:line="276" w:lineRule="auto"/>
        <w:ind w:left="709"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Należy opisać sposób, w jaki projekt przyczynia się do realizacji zakładanych efektów strategii RLKS i  Programu, tj. osiągnięcia </w:t>
      </w:r>
      <w:r w:rsidDel="00000000" w:rsidR="00000000" w:rsidRPr="00000000">
        <w:rPr>
          <w:rFonts w:ascii="Calibri" w:cs="Calibri" w:eastAsia="Calibri" w:hAnsi="Calibri"/>
          <w:b w:val="1"/>
          <w:bCs w:val="1"/>
          <w:sz w:val="22"/>
          <w:szCs w:val="22"/>
          <w:rtl w:val="0"/>
        </w:rPr>
        <w:t xml:space="preserve">wskaźników produktu i rezultatu</w:t>
      </w:r>
      <w:r w:rsidDel="00000000" w:rsidR="00000000" w:rsidRPr="00000000">
        <w:rPr>
          <w:rFonts w:ascii="Calibri" w:cs="Calibri" w:eastAsia="Calibri" w:hAnsi="Calibri"/>
          <w:sz w:val="22"/>
          <w:szCs w:val="22"/>
          <w:rtl w:val="0"/>
        </w:rPr>
        <w:t xml:space="preserve"> określonych w sekcji VI.B Regulaminu naboru wniosków wraz ze wskazaniem sposobu ich pomiaru. </w:t>
      </w:r>
    </w:p>
    <w:p w:rsidR="00000000" w:rsidDel="00000000" w:rsidP="00000000" w:rsidRDefault="00000000" w:rsidRPr="00000000" w14:paraId="000000A7">
      <w:pPr>
        <w:spacing w:after="120" w:before="240" w:line="276" w:lineRule="auto"/>
        <w:ind w:left="709"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Wskaźnik produktu</w:t>
      </w:r>
      <w:r w:rsidDel="00000000" w:rsidR="00000000" w:rsidRPr="00000000">
        <w:rPr>
          <w:rFonts w:ascii="Calibri" w:cs="Calibri" w:eastAsia="Calibri" w:hAnsi="Calibri"/>
          <w:sz w:val="22"/>
          <w:szCs w:val="22"/>
          <w:rtl w:val="0"/>
        </w:rPr>
        <w:t xml:space="preserve"> to bezpośredni, materialny efekt realizacji projektu mierzony konkretnymi wielkościami. </w:t>
      </w:r>
    </w:p>
    <w:p w:rsidR="00000000" w:rsidDel="00000000" w:rsidP="00000000" w:rsidRDefault="00000000" w:rsidRPr="00000000" w14:paraId="000000A8">
      <w:pPr>
        <w:spacing w:after="120" w:before="240" w:line="276" w:lineRule="auto"/>
        <w:ind w:left="709" w:firstLine="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Wskaźnik rezultatu</w:t>
      </w:r>
      <w:r w:rsidDel="00000000" w:rsidR="00000000" w:rsidRPr="00000000">
        <w:rPr>
          <w:rFonts w:ascii="Calibri" w:cs="Calibri" w:eastAsia="Calibri" w:hAnsi="Calibri"/>
          <w:sz w:val="22"/>
          <w:szCs w:val="22"/>
          <w:rtl w:val="0"/>
        </w:rPr>
        <w:t xml:space="preserve"> to efekt, korzyść uzyskane przez beneficjenta i/ lub interesariuszy po zakończeniu realizacji projektu. </w:t>
      </w:r>
    </w:p>
    <w:p w:rsidR="00000000" w:rsidDel="00000000" w:rsidP="00000000" w:rsidRDefault="00000000" w:rsidRPr="00000000" w14:paraId="000000A9">
      <w:pPr>
        <w:spacing w:after="120" w:before="240" w:line="276" w:lineRule="auto"/>
        <w:ind w:left="709"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Spośród wskaźników określonych w sekcji VI.B Regulaminu naboru wniosków, wnioskodawca powinien wybrać i określić wartości wszystkich wskaźników adekwatnych do projektu i charakteru wsparcia. </w:t>
      </w:r>
    </w:p>
    <w:p w:rsidR="00000000" w:rsidDel="00000000" w:rsidP="00000000" w:rsidRDefault="00000000" w:rsidRPr="00000000" w14:paraId="000000AA">
      <w:pPr>
        <w:spacing w:after="120" w:before="240" w:line="276" w:lineRule="auto"/>
        <w:ind w:left="709"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Informacje dotyczące wskaźników muszą być spójne z informacjami zawartymi we wniosku o dofinansowanie. </w:t>
      </w:r>
    </w:p>
    <w:p w:rsidR="00000000" w:rsidDel="00000000" w:rsidP="00000000" w:rsidRDefault="00000000" w:rsidRPr="00000000" w14:paraId="000000AB">
      <w:pPr>
        <w:spacing w:after="120" w:before="240" w:line="276" w:lineRule="auto"/>
        <w:ind w:left="709"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C">
      <w:pPr>
        <w:pStyle w:val="Heading2"/>
        <w:numPr>
          <w:ilvl w:val="0"/>
          <w:numId w:val="14"/>
        </w:numPr>
        <w:ind w:left="720" w:hanging="360"/>
        <w:rPr>
          <w:strike w:val="1"/>
          <w:sz w:val="26"/>
          <w:szCs w:val="26"/>
        </w:rPr>
      </w:pPr>
      <w:bookmarkStart w:colFirst="0" w:colLast="0" w:name="_heading=h.s2a03ov2hc70" w:id="18"/>
      <w:bookmarkEnd w:id="18"/>
      <w:r w:rsidDel="00000000" w:rsidR="00000000" w:rsidRPr="00000000">
        <w:rPr>
          <w:sz w:val="26"/>
          <w:szCs w:val="26"/>
          <w:rtl w:val="0"/>
        </w:rPr>
        <w:t xml:space="preserve">Wykonalność organizacyjna i finansowa projektu </w:t>
      </w:r>
      <w:r w:rsidDel="00000000" w:rsidR="00000000" w:rsidRPr="00000000">
        <w:rPr>
          <w:rtl w:val="0"/>
        </w:rPr>
      </w:r>
    </w:p>
    <w:p w:rsidR="00000000" w:rsidDel="00000000" w:rsidP="00000000" w:rsidRDefault="00000000" w:rsidRPr="00000000" w14:paraId="000000AD">
      <w:pPr>
        <w:spacing w:after="120" w:before="240" w:line="276" w:lineRule="auto"/>
        <w:ind w:left="36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Punkt ten powinien odpowiedzieć na pytanie, czy wnioskodawca posiada zdolność organizacyjną i finansową do realizacji projektu oraz utrzymania jego efektów. </w:t>
      </w:r>
    </w:p>
    <w:p w:rsidR="00000000" w:rsidDel="00000000" w:rsidP="00000000" w:rsidRDefault="00000000" w:rsidRPr="00000000" w14:paraId="000000AE">
      <w:pPr>
        <w:spacing w:after="120" w:before="240" w:line="276" w:lineRule="auto"/>
        <w:ind w:left="36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Należy dokonać opisu aktualnego stanu wnioskodawcy i przedstawić podstawowe dane formalno-prawne dotyczące jego statusu.</w:t>
      </w:r>
    </w:p>
    <w:p w:rsidR="00000000" w:rsidDel="00000000" w:rsidP="00000000" w:rsidRDefault="00000000" w:rsidRPr="00000000" w14:paraId="000000AF">
      <w:pPr>
        <w:spacing w:after="120" w:before="240" w:line="276" w:lineRule="auto"/>
        <w:ind w:left="36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 analogiczny sposób należy opisać status wszystkich jednostek zaangażowanych finansowo i organizacyjnie w realizację projektu (jeśli występują).</w:t>
      </w:r>
    </w:p>
    <w:p w:rsidR="00000000" w:rsidDel="00000000" w:rsidP="00000000" w:rsidRDefault="00000000" w:rsidRPr="00000000" w14:paraId="000000B0">
      <w:pPr>
        <w:spacing w:after="120" w:before="240" w:line="276" w:lineRule="auto"/>
        <w:ind w:left="360" w:firstLine="0"/>
        <w:jc w:val="both"/>
        <w:rPr>
          <w:rFonts w:ascii="Calibri" w:cs="Calibri" w:eastAsia="Calibri" w:hAnsi="Calibri"/>
          <w:strike w:val="1"/>
          <w:sz w:val="22"/>
          <w:szCs w:val="22"/>
        </w:rPr>
      </w:pPr>
      <w:r w:rsidDel="00000000" w:rsidR="00000000" w:rsidRPr="00000000">
        <w:rPr>
          <w:rFonts w:ascii="Calibri" w:cs="Calibri" w:eastAsia="Calibri" w:hAnsi="Calibri"/>
          <w:sz w:val="22"/>
          <w:szCs w:val="22"/>
          <w:rtl w:val="0"/>
        </w:rPr>
        <w:t xml:space="preserve">W ramach niniejszego punktu należy ponadto opisać sytuację finansową wnioskodawcy, wskazując, w jaki sposób jest on w stanie zapewnić środki niezbędne na realizację przedsięwzięcia. </w:t>
      </w:r>
      <w:r w:rsidDel="00000000" w:rsidR="00000000" w:rsidRPr="00000000">
        <w:rPr>
          <w:rtl w:val="0"/>
        </w:rPr>
      </w:r>
    </w:p>
    <w:p w:rsidR="00000000" w:rsidDel="00000000" w:rsidP="00000000" w:rsidRDefault="00000000" w:rsidRPr="00000000" w14:paraId="000000B1">
      <w:pPr>
        <w:spacing w:after="120" w:before="240" w:line="276" w:lineRule="auto"/>
        <w:ind w:firstLine="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 przedmiotowym rozdziale należy zawrzeć wszelkie niezbędne informacje dotyczące:</w:t>
      </w:r>
    </w:p>
    <w:p w:rsidR="00000000" w:rsidDel="00000000" w:rsidP="00000000" w:rsidRDefault="00000000" w:rsidRPr="00000000" w14:paraId="000000B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potencjału finansowego i kadrowego wnioskodawcy oraz jego zasobów technicznych w kontekście działań objętych zakresem projektu,</w:t>
      </w:r>
    </w:p>
    <w:p w:rsidR="00000000" w:rsidDel="00000000" w:rsidP="00000000" w:rsidRDefault="00000000" w:rsidRPr="00000000" w14:paraId="000000B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źródeł utrzymania majątku uwiarygadniających zachowanie trwałości projektu, </w:t>
      </w:r>
    </w:p>
    <w:p w:rsidR="00000000" w:rsidDel="00000000" w:rsidP="00000000" w:rsidRDefault="00000000" w:rsidRPr="00000000" w14:paraId="000000B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sposobu zarządzania majątkiem powstałym w wyniku realizacji projektu zapewniającego utrzymanie celów projektu co najmniej w okresie trwałości projektu,</w:t>
      </w:r>
    </w:p>
    <w:p w:rsidR="00000000" w:rsidDel="00000000" w:rsidP="00000000" w:rsidRDefault="00000000" w:rsidRPr="00000000" w14:paraId="000000B5">
      <w:pPr>
        <w:spacing w:after="120" w:before="240" w:line="276" w:lineRule="auto"/>
        <w:ind w:left="36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 przypadku, gdy wnioskodawca planuje przekazanie zarządzania lub własności powstałego majątku odrębnemu podmiotowi (operatorowi) w rozdziale należy zawrzeć informacje pozwalające potwierdzić, iż: </w:t>
      </w:r>
    </w:p>
    <w:p w:rsidR="00000000" w:rsidDel="00000000" w:rsidP="00000000" w:rsidRDefault="00000000" w:rsidRPr="00000000" w14:paraId="000000B6">
      <w:pPr>
        <w:numPr>
          <w:ilvl w:val="2"/>
          <w:numId w:val="3"/>
        </w:numPr>
        <w:spacing w:after="120" w:before="240" w:line="276" w:lineRule="auto"/>
        <w:ind w:left="1485" w:hanging="35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planowany sposób przekazania jest zgodny z obowiązującymi przepisami prawa,</w:t>
      </w:r>
    </w:p>
    <w:p w:rsidR="00000000" w:rsidDel="00000000" w:rsidP="00000000" w:rsidRDefault="00000000" w:rsidRPr="00000000" w14:paraId="000000B7">
      <w:pPr>
        <w:numPr>
          <w:ilvl w:val="2"/>
          <w:numId w:val="3"/>
        </w:numPr>
        <w:spacing w:after="120" w:before="240" w:line="276" w:lineRule="auto"/>
        <w:ind w:left="1485" w:hanging="35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zaproponowana forma prawna przekazania i struktura organizacyjna operatora zapewniają utrzymanie celów projektu co najmniej w okresie jego trwałości,</w:t>
      </w:r>
    </w:p>
    <w:p w:rsidR="00000000" w:rsidDel="00000000" w:rsidP="00000000" w:rsidRDefault="00000000" w:rsidRPr="00000000" w14:paraId="000000B8">
      <w:pPr>
        <w:numPr>
          <w:ilvl w:val="2"/>
          <w:numId w:val="3"/>
        </w:numPr>
        <w:spacing w:after="120" w:before="240" w:line="276" w:lineRule="auto"/>
        <w:ind w:left="1485" w:hanging="357"/>
        <w:jc w:val="both"/>
        <w:rPr>
          <w:rFonts w:ascii="Calibri" w:cs="Calibri" w:eastAsia="Calibri" w:hAnsi="Calibri"/>
          <w:sz w:val="22"/>
          <w:szCs w:val="22"/>
        </w:rPr>
        <w:sectPr>
          <w:headerReference r:id="rId11" w:type="first"/>
          <w:footerReference r:id="rId12" w:type="default"/>
          <w:pgSz w:h="16840" w:w="11910" w:orient="portrait"/>
          <w:pgMar w:bottom="1240" w:top="1360" w:left="1280" w:right="1260" w:header="0" w:footer="1053"/>
          <w:pgNumType w:start="1"/>
          <w:titlePg w:val="1"/>
        </w:sectPr>
      </w:pPr>
      <w:r w:rsidDel="00000000" w:rsidR="00000000" w:rsidRPr="00000000">
        <w:rPr>
          <w:rFonts w:ascii="Calibri" w:cs="Calibri" w:eastAsia="Calibri" w:hAnsi="Calibri"/>
          <w:sz w:val="22"/>
          <w:szCs w:val="22"/>
          <w:rtl w:val="0"/>
        </w:rPr>
        <w:t xml:space="preserve">sytuacja finansowa podmiotu, któremu planowane jest przekazanie majątku utworzonego w ramach projektu, zapewnia utrzymanie celów projektu co najmniej w okresie jego trwałości.</w:t>
      </w:r>
    </w:p>
    <w:p w:rsidR="00000000" w:rsidDel="00000000" w:rsidP="00000000" w:rsidRDefault="00000000" w:rsidRPr="00000000" w14:paraId="000000B9">
      <w:pPr>
        <w:pStyle w:val="Heading2"/>
        <w:numPr>
          <w:ilvl w:val="0"/>
          <w:numId w:val="14"/>
        </w:numPr>
        <w:ind w:left="720" w:hanging="360"/>
        <w:rPr/>
      </w:pPr>
      <w:bookmarkStart w:colFirst="0" w:colLast="0" w:name="_heading=h.yw6c4dmo76ro" w:id="19"/>
      <w:bookmarkEnd w:id="19"/>
      <w:r w:rsidDel="00000000" w:rsidR="00000000" w:rsidRPr="00000000">
        <w:rPr>
          <w:rtl w:val="0"/>
        </w:rPr>
        <w:t xml:space="preserve">Analiza finansowo - ekonomiczna </w:t>
      </w:r>
    </w:p>
    <w:p w:rsidR="00000000" w:rsidDel="00000000" w:rsidP="00000000" w:rsidRDefault="00000000" w:rsidRPr="00000000" w14:paraId="000000BA">
      <w:pPr>
        <w:pStyle w:val="Heading3"/>
        <w:ind w:firstLine="709"/>
        <w:rPr/>
      </w:pPr>
      <w:bookmarkStart w:colFirst="0" w:colLast="0" w:name="_heading=h.i77m6tib0nhr" w:id="20"/>
      <w:bookmarkEnd w:id="20"/>
      <w:r w:rsidDel="00000000" w:rsidR="00000000" w:rsidRPr="00000000">
        <w:rPr>
          <w:rtl w:val="0"/>
        </w:rPr>
        <w:t xml:space="preserve">4.1 Zakres analizy </w:t>
      </w:r>
    </w:p>
    <w:p w:rsidR="00000000" w:rsidDel="00000000" w:rsidP="00000000" w:rsidRDefault="00000000" w:rsidRPr="00000000" w14:paraId="000000BB">
      <w:pPr>
        <w:spacing w:after="120" w:before="240" w:line="276" w:lineRule="auto"/>
        <w:ind w:firstLine="709"/>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 tym punkcie należy przedstawić: </w:t>
      </w:r>
    </w:p>
    <w:p w:rsidR="00000000" w:rsidDel="00000000" w:rsidP="00000000" w:rsidRDefault="00000000" w:rsidRPr="00000000" w14:paraId="000000B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40" w:line="276" w:lineRule="auto"/>
        <w:ind w:left="1069"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zestawienie całkowitych nakładów inwestycyjnych projektu, tj.: </w:t>
      </w:r>
    </w:p>
    <w:p w:rsidR="00000000" w:rsidDel="00000000" w:rsidP="00000000" w:rsidRDefault="00000000" w:rsidRPr="00000000" w14:paraId="000000B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wartość projektu ogółem,</w:t>
      </w:r>
    </w:p>
    <w:p w:rsidR="00000000" w:rsidDel="00000000" w:rsidP="00000000" w:rsidRDefault="00000000" w:rsidRPr="00000000" w14:paraId="000000B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wysokość wydatków kwalifikowalnych, w tym podatek VAT</w:t>
      </w:r>
    </w:p>
    <w:p w:rsidR="00000000" w:rsidDel="00000000" w:rsidP="00000000" w:rsidRDefault="00000000" w:rsidRPr="00000000" w14:paraId="000000B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wysokość wydatków niekwalifikowalnych,</w:t>
      </w:r>
    </w:p>
    <w:p w:rsidR="00000000" w:rsidDel="00000000" w:rsidP="00000000" w:rsidRDefault="00000000" w:rsidRPr="00000000" w14:paraId="000000C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69"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kalkulację przychodów (o ile występują), ze wskazaniem sposobu ich kalkulacji,</w:t>
      </w:r>
    </w:p>
    <w:p w:rsidR="00000000" w:rsidDel="00000000" w:rsidP="00000000" w:rsidRDefault="00000000" w:rsidRPr="00000000" w14:paraId="000000C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69"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kalkulację kosztów (w tym odtworzeniowych) ze wskazaniem sposobu ich kalkulacji,</w:t>
      </w:r>
    </w:p>
    <w:p w:rsidR="00000000" w:rsidDel="00000000" w:rsidP="00000000" w:rsidRDefault="00000000" w:rsidRPr="00000000" w14:paraId="000000C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69"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źródła finansowania majątku utworzonego w kontekście wpływu na płynność finansową wnioskodawcy albo operatora (w przypadku, gdy wnioskodawca planuje przekazanie zarządzania lub własności powstałego majątku odrębnemu podmiotowi – operatorowi),  </w:t>
      </w:r>
    </w:p>
    <w:p w:rsidR="00000000" w:rsidDel="00000000" w:rsidP="00000000" w:rsidRDefault="00000000" w:rsidRPr="00000000" w14:paraId="000000C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1069"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środowiskowe, gospodarcze oraz społeczne korzyści i koszty ekonomiczne – o ile to możliwe w kategoriach ilościowych. </w:t>
      </w:r>
    </w:p>
    <w:p w:rsidR="00000000" w:rsidDel="00000000" w:rsidP="00000000" w:rsidRDefault="00000000" w:rsidRPr="00000000" w14:paraId="000000C4">
      <w:pPr>
        <w:pStyle w:val="Heading3"/>
        <w:ind w:firstLine="709"/>
        <w:rPr/>
      </w:pPr>
      <w:bookmarkStart w:colFirst="0" w:colLast="0" w:name="_heading=h.gmozpluya95b" w:id="21"/>
      <w:bookmarkEnd w:id="21"/>
      <w:r w:rsidDel="00000000" w:rsidR="00000000" w:rsidRPr="00000000">
        <w:rPr>
          <w:rtl w:val="0"/>
        </w:rPr>
        <w:t xml:space="preserve">4.2 Kwalifikowalność podatku VAT</w:t>
      </w:r>
    </w:p>
    <w:p w:rsidR="00000000" w:rsidDel="00000000" w:rsidP="00000000" w:rsidRDefault="00000000" w:rsidRPr="00000000" w14:paraId="000000C5">
      <w:pPr>
        <w:spacing w:after="120" w:before="240" w:line="276" w:lineRule="auto"/>
        <w:ind w:left="709"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Dla projektu, którego koszt wynosi poniżej 5 mln euro (włączając VAT), podatek VAT będzie kosztem kwalifikowalnym, zgodnie z art. 64 ust. 1 lit. c) pkt (i) rozporządzenia ogólnego.  </w:t>
      </w:r>
    </w:p>
    <w:p w:rsidR="00000000" w:rsidDel="00000000" w:rsidP="00000000" w:rsidRDefault="00000000" w:rsidRPr="00000000" w14:paraId="000000C6">
      <w:pPr>
        <w:spacing w:after="120" w:before="240" w:line="276" w:lineRule="auto"/>
        <w:ind w:left="709" w:firstLine="0"/>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Dla projektu którego koszt całkowity </w:t>
      </w:r>
      <w:r w:rsidDel="00000000" w:rsidR="00000000" w:rsidRPr="00000000">
        <w:rPr>
          <w:rFonts w:ascii="Calibri" w:cs="Calibri" w:eastAsia="Calibri" w:hAnsi="Calibri"/>
          <w:sz w:val="22"/>
          <w:szCs w:val="22"/>
          <w:rtl w:val="0"/>
        </w:rPr>
        <w:t xml:space="preserve">jest równy, bądź wyższy niż 5 mln EUR (włączając VAT), podatek VAT będzie kosztem kwalifikowalnym, zgodnie z art. 64 ust. 1 lit. c) pkt (ii) rozporządzenia ogólnego, tj. w przypadku gdy wnioskodawca/beneficjent nie będzie miał prawnej możliwości jego odzyskania (nabyte aktywa oraz wybudowana infrastruktura nie będą wykorzystywane do wykonywania czynności opodatkowanych podatkiem VAT), a także nabyte aktywa oraz wybudowana infrastruktura nie będą udostępnione innym podmiotom do prowadzenia działalności opodatkowanej podatkiem VAT.</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381318</wp:posOffset>
                </wp:positionH>
                <wp:positionV relativeFrom="paragraph">
                  <wp:posOffset>1690688</wp:posOffset>
                </wp:positionV>
                <wp:extent cx="5648325" cy="2076450"/>
                <wp:effectExtent b="0" l="0" r="0" t="0"/>
                <wp:wrapSquare wrapText="bothSides" distB="45720" distT="45720" distL="114300" distR="114300"/>
                <wp:docPr descr="Ramka: Uwaga dla wnioskodawcy o wydatkach kwalifikowalnych" id="17" name=""/>
                <a:graphic>
                  <a:graphicData uri="http://schemas.microsoft.com/office/word/2010/wordprocessingShape">
                    <wps:wsp>
                      <wps:cNvSpPr/>
                      <wps:cNvPr id="3" name="Shape 3"/>
                      <wps:spPr>
                        <a:xfrm>
                          <a:off x="2526600" y="2746538"/>
                          <a:ext cx="5638800" cy="20669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Uwaga: </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Niezależnie od wartości całkowitej projektu</w:t>
                            </w:r>
                            <w:r w:rsidDel="00000000" w:rsidR="00000000" w:rsidRPr="00000000">
                              <w:rPr>
                                <w:rFonts w:ascii="Calibri" w:cs="Calibri" w:eastAsia="Calibri" w:hAnsi="Calibri"/>
                                <w:b w:val="0"/>
                                <w:i w:val="0"/>
                                <w:smallCaps w:val="0"/>
                                <w:strike w:val="0"/>
                                <w:color w:val="000000"/>
                                <w:sz w:val="22"/>
                                <w:vertAlign w:val="baseline"/>
                              </w:rPr>
                              <w:t xml:space="preserve">, w przypadku wydatków kwalifikowalnych, dla których dofinansowanie stanowi pomoc publiczną (tj. nie uwzględniając </w:t>
                            </w:r>
                            <w:r w:rsidDel="00000000" w:rsidR="00000000" w:rsidRPr="00000000">
                              <w:rPr>
                                <w:rFonts w:ascii="Calibri" w:cs="Calibri" w:eastAsia="Calibri" w:hAnsi="Calibri"/>
                                <w:b w:val="0"/>
                                <w:i w:val="1"/>
                                <w:smallCaps w:val="0"/>
                                <w:strike w:val="0"/>
                                <w:color w:val="000000"/>
                                <w:sz w:val="22"/>
                                <w:vertAlign w:val="baseline"/>
                              </w:rPr>
                              <w:t xml:space="preserve">pomocy de minimis)</w:t>
                            </w:r>
                            <w:r w:rsidDel="00000000" w:rsidR="00000000" w:rsidRPr="00000000">
                              <w:rPr>
                                <w:rFonts w:ascii="Calibri" w:cs="Calibri" w:eastAsia="Calibri" w:hAnsi="Calibri"/>
                                <w:b w:val="0"/>
                                <w:i w:val="0"/>
                                <w:smallCaps w:val="0"/>
                                <w:strike w:val="0"/>
                                <w:color w:val="000000"/>
                                <w:sz w:val="22"/>
                                <w:vertAlign w:val="baseline"/>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Del="00000000" w:rsidR="00000000" w:rsidRPr="00000000">
                              <w:rPr>
                                <w:rFonts w:ascii="Calibri" w:cs="Calibri" w:eastAsia="Calibri" w:hAnsi="Calibri"/>
                                <w:b w:val="1"/>
                                <w:i w:val="0"/>
                                <w:smallCaps w:val="0"/>
                                <w:strike w:val="0"/>
                                <w:color w:val="000000"/>
                                <w:sz w:val="22"/>
                                <w:vertAlign w:val="baseline"/>
                              </w:rPr>
                              <w:t xml:space="preserve">Załącznik nr 1</w:t>
                            </w:r>
                            <w:r w:rsidDel="00000000" w:rsidR="00000000" w:rsidRPr="00000000">
                              <w:rPr>
                                <w:rFonts w:ascii="Calibri" w:cs="Calibri" w:eastAsia="Calibri" w:hAnsi="Calibri"/>
                                <w:b w:val="0"/>
                                <w:i w:val="0"/>
                                <w:smallCaps w:val="0"/>
                                <w:strike w:val="0"/>
                                <w:color w:val="000000"/>
                                <w:sz w:val="22"/>
                                <w:vertAlign w:val="baseline"/>
                              </w:rPr>
                              <w:t xml:space="preserve">1</w:t>
                            </w:r>
                            <w:r w:rsidDel="00000000" w:rsidR="00000000" w:rsidRPr="00000000">
                              <w:rPr>
                                <w:rFonts w:ascii="Calibri" w:cs="Calibri" w:eastAsia="Calibri" w:hAnsi="Calibri"/>
                                <w:b w:val="1"/>
                                <w:i w:val="0"/>
                                <w:smallCaps w:val="0"/>
                                <w:strike w:val="0"/>
                                <w:color w:val="000000"/>
                                <w:sz w:val="22"/>
                                <w:vertAlign w:val="baseline"/>
                              </w:rPr>
                              <w:t xml:space="preserve">Oświadczenie o kwalifikowalności podatku VAT. </w:t>
                            </w: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381318</wp:posOffset>
                </wp:positionH>
                <wp:positionV relativeFrom="paragraph">
                  <wp:posOffset>1690688</wp:posOffset>
                </wp:positionV>
                <wp:extent cx="5648325" cy="2076450"/>
                <wp:effectExtent b="0" l="0" r="0" t="0"/>
                <wp:wrapSquare wrapText="bothSides" distB="45720" distT="45720" distL="114300" distR="114300"/>
                <wp:docPr descr="Ramka: Uwaga dla wnioskodawcy o wydatkach kwalifikowalnych" id="17" name="image3.png"/>
                <a:graphic>
                  <a:graphicData uri="http://schemas.openxmlformats.org/drawingml/2006/picture">
                    <pic:pic>
                      <pic:nvPicPr>
                        <pic:cNvPr descr="Ramka: Uwaga dla wnioskodawcy o wydatkach kwalifikowalnych" id="0" name="image3.png"/>
                        <pic:cNvPicPr preferRelativeResize="0"/>
                      </pic:nvPicPr>
                      <pic:blipFill>
                        <a:blip r:embed="rId9"/>
                        <a:srcRect/>
                        <a:stretch>
                          <a:fillRect/>
                        </a:stretch>
                      </pic:blipFill>
                      <pic:spPr>
                        <a:xfrm>
                          <a:off x="0" y="0"/>
                          <a:ext cx="5648325" cy="2076450"/>
                        </a:xfrm>
                        <a:prstGeom prst="rect"/>
                        <a:ln/>
                      </pic:spPr>
                    </pic:pic>
                  </a:graphicData>
                </a:graphic>
              </wp:anchor>
            </w:drawing>
          </mc:Fallback>
        </mc:AlternateContent>
      </w:r>
    </w:p>
    <w:p w:rsidR="00000000" w:rsidDel="00000000" w:rsidP="00000000" w:rsidRDefault="00000000" w:rsidRPr="00000000" w14:paraId="000000C7">
      <w:pPr>
        <w:spacing w:after="120" w:before="240" w:line="276" w:lineRule="auto"/>
        <w:ind w:left="709"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8">
      <w:pPr>
        <w:pStyle w:val="Heading2"/>
        <w:numPr>
          <w:ilvl w:val="0"/>
          <w:numId w:val="14"/>
        </w:numPr>
        <w:ind w:left="720" w:hanging="360"/>
        <w:rPr>
          <w:sz w:val="26"/>
          <w:szCs w:val="26"/>
        </w:rPr>
      </w:pPr>
      <w:bookmarkStart w:colFirst="0" w:colLast="0" w:name="_heading=h.s6e3tgs0fndq" w:id="22"/>
      <w:bookmarkEnd w:id="22"/>
      <w:r w:rsidDel="00000000" w:rsidR="00000000" w:rsidRPr="00000000">
        <w:rPr>
          <w:sz w:val="26"/>
          <w:szCs w:val="26"/>
          <w:rtl w:val="0"/>
        </w:rPr>
        <w:t xml:space="preserve">Zgodność projektu z zasadami horyzontalnymi</w:t>
      </w:r>
    </w:p>
    <w:p w:rsidR="00000000" w:rsidDel="00000000" w:rsidP="00000000" w:rsidRDefault="00000000" w:rsidRPr="00000000" w14:paraId="000000C9">
      <w:pPr>
        <w:spacing w:after="120" w:before="240" w:line="276" w:lineRule="auto"/>
        <w:ind w:left="36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Zasady horyzontalne obowiązują na każdym etapie pracy z projektem, tj. podczas przygotowania, wdrażania, monitorowania, sprawozdawczości, ewaluacji, promocji oraz kontroli. </w:t>
      </w:r>
    </w:p>
    <w:p w:rsidR="00000000" w:rsidDel="00000000" w:rsidP="00000000" w:rsidRDefault="00000000" w:rsidRPr="00000000" w14:paraId="000000CA">
      <w:pPr>
        <w:spacing w:after="120" w:before="240" w:line="276" w:lineRule="auto"/>
        <w:ind w:firstLine="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 rozdziale należy: </w:t>
      </w:r>
    </w:p>
    <w:p w:rsidR="00000000" w:rsidDel="00000000" w:rsidP="00000000" w:rsidRDefault="00000000" w:rsidRPr="00000000" w14:paraId="000000C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24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opisać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zgodność</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projektu z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zasadą równości kobiet i mężczyzn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mając na względzie zapisy </w:t>
      </w:r>
      <w:hyperlink r:id="rId13">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Wytycznych Ministra Funduszy i Polityki Regionalnej dotyczących realizacji zasad równościowych w ramach funduszy unijnych na lata 2021-2027</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(dalej Wytyczne równościowe) w zakresie właściwym dla EFRR.</w:t>
      </w:r>
    </w:p>
    <w:p w:rsidR="00000000" w:rsidDel="00000000" w:rsidP="00000000" w:rsidRDefault="00000000" w:rsidRPr="00000000" w14:paraId="000000CC">
      <w:pPr>
        <w:spacing w:after="120" w:before="240" w:line="276" w:lineRule="auto"/>
        <w:ind w:left="709"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Przestrzeganie zasady równości kobiet i mężczyzn ma prowadzić do osiągnięcia stanu, w którym kobietom i mężczyznom przypisuje się taką samą wartość społeczną, a tym samym gwarantuje jednakowe prawa i obowiązki, a także równy dostęp do zasobów – środków finansowych, szans rozwoju – z których mogliby korzystać.</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color w:val="000000"/>
          <w:sz w:val="22"/>
          <w:szCs w:val="22"/>
          <w:rtl w:val="0"/>
        </w:rPr>
        <w:t xml:space="preserve">Zasada ta ma gwarantować możliwość wyboru drogi życiowej bez ograniczeń wynikających ze stereotypów płci.</w:t>
      </w:r>
      <w:r w:rsidDel="00000000" w:rsidR="00000000" w:rsidRPr="00000000">
        <w:rPr>
          <w:rtl w:val="0"/>
        </w:rPr>
      </w:r>
    </w:p>
    <w:p w:rsidR="00000000" w:rsidDel="00000000" w:rsidP="00000000" w:rsidRDefault="00000000" w:rsidRPr="00000000" w14:paraId="000000CD">
      <w:pPr>
        <w:spacing w:after="120" w:before="240" w:line="276" w:lineRule="auto"/>
        <w:ind w:left="709"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Projekt jest zgodny z zasadą równości kobiet i mężczyzn jeśli </w:t>
      </w:r>
      <w:r w:rsidDel="00000000" w:rsidR="00000000" w:rsidRPr="00000000">
        <w:rPr>
          <w:rFonts w:ascii="Calibri" w:cs="Calibri" w:eastAsia="Calibri" w:hAnsi="Calibri"/>
          <w:b w:val="1"/>
          <w:bCs w:val="1"/>
          <w:sz w:val="22"/>
          <w:szCs w:val="22"/>
          <w:rtl w:val="0"/>
        </w:rPr>
        <w:t xml:space="preserve">ma pozytywny lub neutralny wpływ </w:t>
      </w:r>
      <w:r w:rsidDel="00000000" w:rsidR="00000000" w:rsidRPr="00000000">
        <w:rPr>
          <w:rFonts w:ascii="Calibri" w:cs="Calibri" w:eastAsia="Calibri" w:hAnsi="Calibri"/>
          <w:sz w:val="22"/>
          <w:szCs w:val="22"/>
          <w:rtl w:val="0"/>
        </w:rPr>
        <w:t xml:space="preserve">na tą zasadę. </w:t>
      </w:r>
    </w:p>
    <w:p w:rsidR="00000000" w:rsidDel="00000000" w:rsidP="00000000" w:rsidRDefault="00000000" w:rsidRPr="00000000" w14:paraId="000000CE">
      <w:pPr>
        <w:spacing w:after="120" w:before="240" w:line="276" w:lineRule="auto"/>
        <w:ind w:left="709"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Przez </w:t>
      </w:r>
      <w:r w:rsidDel="00000000" w:rsidR="00000000" w:rsidRPr="00000000">
        <w:rPr>
          <w:rFonts w:ascii="Calibri" w:cs="Calibri" w:eastAsia="Calibri" w:hAnsi="Calibri"/>
          <w:b w:val="1"/>
          <w:bCs w:val="1"/>
          <w:sz w:val="22"/>
          <w:szCs w:val="22"/>
          <w:rtl w:val="0"/>
        </w:rPr>
        <w:t xml:space="preserve">pozytywny wpływ</w:t>
      </w:r>
      <w:r w:rsidDel="00000000" w:rsidR="00000000" w:rsidRPr="00000000">
        <w:rPr>
          <w:rFonts w:ascii="Calibri" w:cs="Calibri" w:eastAsia="Calibri" w:hAnsi="Calibri"/>
          <w:sz w:val="22"/>
          <w:szCs w:val="22"/>
          <w:rtl w:val="0"/>
        </w:rPr>
        <w:t xml:space="preserve"> na zasadę równości kobiet i mężczyzn należy rozumieć zaplanowanie w projekcie takich działań, które wpłyną  na wyrównywanie szans danej płci będącej w gorszym położeniu (o ile takie nierówności zostały zidentyfikowane) w danym obszarze lub stworzenie takich mechanizmów, aby na żadnym etapie wdrażania projektu nie dochodziło do dyskryminacji i wykluczenia ze względu na płeć. </w:t>
      </w:r>
    </w:p>
    <w:p w:rsidR="00000000" w:rsidDel="00000000" w:rsidP="00000000" w:rsidRDefault="00000000" w:rsidRPr="00000000" w14:paraId="000000CF">
      <w:pPr>
        <w:spacing w:after="120" w:before="240" w:line="276" w:lineRule="auto"/>
        <w:ind w:left="709"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Uznanie </w:t>
      </w:r>
      <w:r w:rsidDel="00000000" w:rsidR="00000000" w:rsidRPr="00000000">
        <w:rPr>
          <w:rFonts w:ascii="Calibri" w:cs="Calibri" w:eastAsia="Calibri" w:hAnsi="Calibri"/>
          <w:b w:val="1"/>
          <w:bCs w:val="1"/>
          <w:sz w:val="22"/>
          <w:szCs w:val="22"/>
          <w:rtl w:val="0"/>
        </w:rPr>
        <w:t xml:space="preserve">neutralności projektu</w:t>
      </w:r>
      <w:r w:rsidDel="00000000" w:rsidR="00000000" w:rsidRPr="00000000">
        <w:rPr>
          <w:rFonts w:ascii="Calibri" w:cs="Calibri" w:eastAsia="Calibri" w:hAnsi="Calibri"/>
          <w:sz w:val="22"/>
          <w:szCs w:val="22"/>
          <w:rtl w:val="0"/>
        </w:rPr>
        <w:t xml:space="preserve"> w stosunku do niniejszej zasady jest możliwe o ile wnioskodawca przeprowadził rzetelną analizę i szczegółowo uzasadni, dlaczego w projekcie nie jest w stanie zrealizować żadnych działań w tym zakresie. </w:t>
      </w:r>
    </w:p>
    <w:p w:rsidR="00000000" w:rsidDel="00000000" w:rsidP="00000000" w:rsidRDefault="00000000" w:rsidRPr="00000000" w14:paraId="000000D0">
      <w:pPr>
        <w:spacing w:after="120" w:before="240" w:line="276" w:lineRule="auto"/>
        <w:ind w:left="709" w:firstLine="0"/>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Wnioskodawca powinien zatem w pierwszej kolejności przeanalizować czy poprzez projekt można wyrównywać szanse danej płci będacej w gorszym położeniu w danym obszarze, a jeśli tak </w:t>
      </w:r>
      <w:r w:rsidDel="00000000" w:rsidR="00000000" w:rsidRPr="00000000">
        <w:rPr>
          <w:rFonts w:ascii="Calibri" w:cs="Calibri" w:eastAsia="Calibri" w:hAnsi="Calibri"/>
          <w:color w:val="000000"/>
          <w:sz w:val="22"/>
          <w:szCs w:val="22"/>
          <w:rtl w:val="0"/>
        </w:rPr>
        <w:t xml:space="preserve">zaplanować działania przyczyniające się do wyrównania szans tych osób. Jeżeli wnioskodawca stwierdzi, że w ramach projektu nie da się zrealizować żadnych działań w zakresie zasady równości płci musi przedstawić konkretne uzasadnienie neutralnego wpływu projektu na zasadę równości kobiet i mężczyzn. </w:t>
      </w:r>
    </w:p>
    <w:p w:rsidR="00000000" w:rsidDel="00000000" w:rsidP="00000000" w:rsidRDefault="00000000" w:rsidRPr="00000000" w14:paraId="000000D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24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wskazać, w jaki sposób projekt spełnia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zasadę równości szans i niedyskryminacji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 tym dostępności dla osób z niepełnosprawnościami, tj. wykazać w szczególności: spełnianie przez przedmiot projektu (produkty i usługi) standardów określonych w Wytycznych równościowych  w zakresie właściwym dla EFRR.</w:t>
      </w:r>
    </w:p>
    <w:p w:rsidR="00000000" w:rsidDel="00000000" w:rsidP="00000000" w:rsidRDefault="00000000" w:rsidRPr="00000000" w14:paraId="000000D2">
      <w:pPr>
        <w:spacing w:after="120" w:before="240" w:line="276" w:lineRule="auto"/>
        <w:ind w:left="709"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Zasada równości szans i niedyskryminacji zakłada umożliwienie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rsidR="00000000" w:rsidDel="00000000" w:rsidP="00000000" w:rsidRDefault="00000000" w:rsidRPr="00000000" w14:paraId="000000D3">
      <w:pPr>
        <w:spacing w:after="120" w:before="240" w:line="276" w:lineRule="auto"/>
        <w:ind w:left="709" w:firstLine="0"/>
        <w:jc w:val="both"/>
        <w:rPr>
          <w:rFonts w:ascii="Calibri" w:cs="Calibri" w:eastAsia="Calibri" w:hAnsi="Calibri"/>
          <w:strike w:val="1"/>
          <w:color w:val="000000"/>
          <w:sz w:val="22"/>
          <w:szCs w:val="22"/>
        </w:rPr>
      </w:pPr>
      <w:r w:rsidDel="00000000" w:rsidR="00000000" w:rsidRPr="00000000">
        <w:rPr>
          <w:rFonts w:ascii="Calibri" w:cs="Calibri" w:eastAsia="Calibri" w:hAnsi="Calibri"/>
          <w:color w:val="000000"/>
          <w:sz w:val="22"/>
          <w:szCs w:val="22"/>
          <w:rtl w:val="0"/>
        </w:rPr>
        <w:t xml:space="preserve">Wnioskodawca powinien wykazać pozytywny wpływ na zasadę równości szans i niedyskryminacji. </w:t>
      </w:r>
      <w:r w:rsidDel="00000000" w:rsidR="00000000" w:rsidRPr="00000000">
        <w:rPr>
          <w:rtl w:val="0"/>
        </w:rPr>
      </w:r>
    </w:p>
    <w:p w:rsidR="00000000" w:rsidDel="00000000" w:rsidP="00000000" w:rsidRDefault="00000000" w:rsidRPr="00000000" w14:paraId="000000D4">
      <w:pPr>
        <w:spacing w:after="120" w:before="240" w:line="276" w:lineRule="auto"/>
        <w:ind w:left="709" w:firstLine="0"/>
        <w:jc w:val="both"/>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Pozytywny wpływ </w:t>
      </w:r>
      <w:r w:rsidDel="00000000" w:rsidR="00000000" w:rsidRPr="00000000">
        <w:rPr>
          <w:rFonts w:ascii="Calibri" w:cs="Calibri" w:eastAsia="Calibri" w:hAnsi="Calibri"/>
          <w:sz w:val="22"/>
          <w:szCs w:val="22"/>
          <w:rtl w:val="0"/>
        </w:rPr>
        <w:t xml:space="preserve">projektu na zasadę równości kobiet i mężczyzn oznacza m.in. </w:t>
      </w:r>
      <w:r w:rsidDel="00000000" w:rsidR="00000000" w:rsidRPr="00000000">
        <w:rPr>
          <w:rFonts w:ascii="Calibri" w:cs="Calibri" w:eastAsia="Calibri" w:hAnsi="Calibri"/>
          <w:b w:val="1"/>
          <w:bCs w:val="1"/>
          <w:sz w:val="22"/>
          <w:szCs w:val="22"/>
          <w:rtl w:val="0"/>
        </w:rPr>
        <w:t xml:space="preserve">zapewnienie dostępności wszystkich produktów projektu</w:t>
      </w:r>
      <w:r w:rsidDel="00000000" w:rsidR="00000000" w:rsidRPr="00000000">
        <w:rPr>
          <w:rFonts w:ascii="Calibri" w:cs="Calibri" w:eastAsia="Calibri" w:hAnsi="Calibri"/>
          <w:sz w:val="22"/>
          <w:szCs w:val="22"/>
          <w:rtl w:val="0"/>
        </w:rPr>
        <w:t xml:space="preserve"> (w tym także usług), które nie zostały uznane za neutralne, </w:t>
      </w:r>
      <w:r w:rsidDel="00000000" w:rsidR="00000000" w:rsidRPr="00000000">
        <w:rPr>
          <w:rFonts w:ascii="Calibri" w:cs="Calibri" w:eastAsia="Calibri" w:hAnsi="Calibri"/>
          <w:b w:val="1"/>
          <w:bCs w:val="1"/>
          <w:sz w:val="22"/>
          <w:szCs w:val="22"/>
          <w:rtl w:val="0"/>
        </w:rPr>
        <w:t xml:space="preserve">dla wszystkich ich użytkowników/ użytkowniczek </w:t>
      </w:r>
      <w:r w:rsidDel="00000000" w:rsidR="00000000" w:rsidRPr="00000000">
        <w:rPr>
          <w:rFonts w:ascii="Calibri" w:cs="Calibri" w:eastAsia="Calibri" w:hAnsi="Calibri"/>
          <w:b w:val="1"/>
          <w:bCs w:val="1"/>
          <w:color w:val="000000"/>
          <w:sz w:val="22"/>
          <w:szCs w:val="22"/>
          <w:rtl w:val="0"/>
        </w:rPr>
        <w:t xml:space="preserve">zgodnie ze standardami dostępności</w:t>
      </w:r>
      <w:r w:rsidDel="00000000" w:rsidR="00000000" w:rsidRPr="00000000">
        <w:rPr>
          <w:rFonts w:ascii="Calibri" w:cs="Calibri" w:eastAsia="Calibri" w:hAnsi="Calibri"/>
          <w:color w:val="000000"/>
          <w:sz w:val="22"/>
          <w:szCs w:val="22"/>
          <w:rtl w:val="0"/>
        </w:rPr>
        <w:t xml:space="preserve"> dla polityki spójności 2021-2027, stanowiącymi załącznik nr 2 do Wytycznych równościowych. </w:t>
      </w:r>
      <w:r w:rsidDel="00000000" w:rsidR="00000000" w:rsidRPr="00000000">
        <w:rPr>
          <w:rFonts w:ascii="Calibri" w:cs="Calibri" w:eastAsia="Calibri" w:hAnsi="Calibri"/>
          <w:sz w:val="22"/>
          <w:szCs w:val="22"/>
          <w:rtl w:val="0"/>
        </w:rPr>
        <w:t xml:space="preserve">W przypadku projektów (w tym produktów), do których nie będzie możliwe zastosowanie standardów  dostępności dla polityki spójności 2021-2027, wnioskodawca jest zobowiązany do stosowania alternatywnych, racjonalnych usprawnień, o których mowa w Wytycznych równościowoych przy zapewnieniu dostępności produktów/usług. </w:t>
      </w:r>
      <w:r w:rsidDel="00000000" w:rsidR="00000000" w:rsidRPr="00000000">
        <w:rPr>
          <w:rtl w:val="0"/>
        </w:rPr>
      </w:r>
    </w:p>
    <w:p w:rsidR="00000000" w:rsidDel="00000000" w:rsidP="00000000" w:rsidRDefault="00000000" w:rsidRPr="00000000" w14:paraId="000000D5">
      <w:pPr>
        <w:spacing w:after="120" w:before="240" w:line="276" w:lineRule="auto"/>
        <w:ind w:left="709" w:firstLine="0"/>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Projekty powinny być zgodne z zasadami </w:t>
      </w:r>
      <w:r w:rsidDel="00000000" w:rsidR="00000000" w:rsidRPr="00000000">
        <w:rPr>
          <w:rFonts w:ascii="Calibri" w:cs="Calibri" w:eastAsia="Calibri" w:hAnsi="Calibri"/>
          <w:b w:val="1"/>
          <w:bCs w:val="1"/>
          <w:color w:val="000000"/>
          <w:sz w:val="22"/>
          <w:szCs w:val="22"/>
          <w:rtl w:val="0"/>
        </w:rPr>
        <w:t xml:space="preserve">uniwersalnego projektowania</w:t>
      </w:r>
      <w:r w:rsidDel="00000000" w:rsidR="00000000" w:rsidRPr="00000000">
        <w:rPr>
          <w:rFonts w:ascii="Calibri" w:cs="Calibri" w:eastAsia="Calibri" w:hAnsi="Calibri"/>
          <w:color w:val="000000"/>
          <w:sz w:val="22"/>
          <w:szCs w:val="22"/>
          <w:rtl w:val="0"/>
        </w:rPr>
        <w:t xml:space="preserve">, tj. </w:t>
      </w:r>
      <w:r w:rsidDel="00000000" w:rsidR="00000000" w:rsidRPr="00000000">
        <w:rPr>
          <w:rFonts w:ascii="Calibri" w:cs="Calibri" w:eastAsia="Calibri" w:hAnsi="Calibri"/>
          <w:sz w:val="22"/>
          <w:szCs w:val="22"/>
          <w:rtl w:val="0"/>
        </w:rPr>
        <w:t xml:space="preserve">sposobu podejścia do planowania i tworzenia produktów, urządzeń oraz przestrzeni publicznej, która zapewnia ich dostępność dla wszystkich użytkowników, promowania równości i zapewnienia osobom z niepełnosprawnościami pełnego uczestnictwa w życiu społecznym przez usuwanie istniejących barier i zapobieganie powstawaniu nowych.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279082</wp:posOffset>
                </wp:positionH>
                <wp:positionV relativeFrom="paragraph">
                  <wp:posOffset>1315403</wp:posOffset>
                </wp:positionV>
                <wp:extent cx="5486400" cy="1414145"/>
                <wp:effectExtent b="0" l="0" r="0" t="0"/>
                <wp:wrapSquare wrapText="bothSides" distB="45720" distT="45720" distL="114300" distR="114300"/>
                <wp:docPr descr="Ramka: Uwaga dla wnioskodawcy o dostępności infrastruktury" id="21" name=""/>
                <a:graphic>
                  <a:graphicData uri="http://schemas.microsoft.com/office/word/2010/wordprocessingShape">
                    <wps:wsp>
                      <wps:cNvSpPr/>
                      <wps:cNvPr id="7" name="Shape 7"/>
                      <wps:spPr>
                        <a:xfrm>
                          <a:off x="2607563" y="3077690"/>
                          <a:ext cx="5476875" cy="1404620"/>
                        </a:xfrm>
                        <a:prstGeom prst="rect">
                          <a:avLst/>
                        </a:prstGeom>
                        <a:solidFill>
                          <a:srgbClr val="D8D8D8"/>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Wnioskodawca powinien w szczególności opisać dostępność infrastruktury powstałej w wyniku realizacji projektu dla osób z niepełnosprawnościami oraz ewentualnie innych grup osób ze szczególnymi potrzebami.</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279082</wp:posOffset>
                </wp:positionH>
                <wp:positionV relativeFrom="paragraph">
                  <wp:posOffset>1315403</wp:posOffset>
                </wp:positionV>
                <wp:extent cx="5486400" cy="1414145"/>
                <wp:effectExtent b="0" l="0" r="0" t="0"/>
                <wp:wrapSquare wrapText="bothSides" distB="45720" distT="45720" distL="114300" distR="114300"/>
                <wp:docPr descr="Ramka: Uwaga dla wnioskodawcy o dostępności infrastruktury" id="21" name="image8.png"/>
                <a:graphic>
                  <a:graphicData uri="http://schemas.openxmlformats.org/drawingml/2006/picture">
                    <pic:pic>
                      <pic:nvPicPr>
                        <pic:cNvPr descr="Ramka: Uwaga dla wnioskodawcy o dostępności infrastruktury" id="0" name="image8.png"/>
                        <pic:cNvPicPr preferRelativeResize="0"/>
                      </pic:nvPicPr>
                      <pic:blipFill>
                        <a:blip r:embed="rId9"/>
                        <a:srcRect/>
                        <a:stretch>
                          <a:fillRect/>
                        </a:stretch>
                      </pic:blipFill>
                      <pic:spPr>
                        <a:xfrm>
                          <a:off x="0" y="0"/>
                          <a:ext cx="5486400" cy="1414145"/>
                        </a:xfrm>
                        <a:prstGeom prst="rect"/>
                        <a:ln/>
                      </pic:spPr>
                    </pic:pic>
                  </a:graphicData>
                </a:graphic>
              </wp:anchor>
            </w:drawing>
          </mc:Fallback>
        </mc:AlternateContent>
      </w:r>
    </w:p>
    <w:p w:rsidR="00000000" w:rsidDel="00000000" w:rsidP="00000000" w:rsidRDefault="00000000" w:rsidRPr="00000000" w14:paraId="000000D6">
      <w:pPr>
        <w:spacing w:after="120" w:before="240" w:line="276" w:lineRule="auto"/>
        <w:ind w:left="709"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Należy również pamiętać, że zarówno na etapie przygotowywania projektu wniosku o dofinansowanie jak i w trakcie jego późniejszej realizacji należy wziąć pod uwagę konieczność zapewnienia m.in.:</w:t>
      </w:r>
    </w:p>
    <w:p w:rsidR="00000000" w:rsidDel="00000000" w:rsidP="00000000" w:rsidRDefault="00000000" w:rsidRPr="00000000" w14:paraId="000000D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40" w:line="276" w:lineRule="auto"/>
        <w:ind w:left="108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dostępności materiałów informacyjnych o projekcie,</w:t>
      </w:r>
    </w:p>
    <w:p w:rsidR="00000000" w:rsidDel="00000000" w:rsidP="00000000" w:rsidRDefault="00000000" w:rsidRPr="00000000" w14:paraId="000000D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0" w:line="276" w:lineRule="auto"/>
        <w:ind w:left="108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dostępności stron internetowych prowadzonych w związku z realizacją projektu, m.in. zgodnie ze standardami WCAG 2.1</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Pr>
        <w:footnoteReference w:customMarkFollows="0" w:id="1"/>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D9">
      <w:pPr>
        <w:spacing w:after="120" w:before="240" w:line="276" w:lineRule="auto"/>
        <w:ind w:left="709" w:firstLine="0"/>
        <w:jc w:val="both"/>
        <w:rPr>
          <w:sz w:val="22"/>
          <w:szCs w:val="22"/>
        </w:rPr>
      </w:pPr>
      <w:r w:rsidDel="00000000" w:rsidR="00000000" w:rsidRPr="00000000">
        <w:rPr>
          <w:rFonts w:ascii="Calibri" w:cs="Calibri" w:eastAsia="Calibri" w:hAnsi="Calibri"/>
          <w:i w:val="1"/>
          <w:iCs w:val="1"/>
          <w:color w:val="000000"/>
          <w:sz w:val="22"/>
          <w:szCs w:val="22"/>
          <w:rtl w:val="0"/>
        </w:rPr>
        <w:t xml:space="preserve">Dopuszczalne jest uznanie neutralności poszczególnych produktów</w:t>
      </w:r>
      <w:r w:rsidDel="00000000" w:rsidR="00000000" w:rsidRPr="00000000">
        <w:rPr>
          <w:rFonts w:ascii="Calibri" w:cs="Calibri" w:eastAsia="Calibri" w:hAnsi="Calibri"/>
          <w:color w:val="000000"/>
          <w:sz w:val="22"/>
          <w:szCs w:val="22"/>
          <w:rtl w:val="0"/>
        </w:rPr>
        <w:t xml:space="preserve">/usług projektu w stosunku do ww. zasady, o ile wnioskodawca wykaże, że produkty/usługi nie mają swoich bezpośrednich użytkowników/użytkowniczek. </w:t>
      </w:r>
      <w:r w:rsidDel="00000000" w:rsidR="00000000" w:rsidRPr="00000000">
        <w:rPr>
          <w:rFonts w:ascii="Calibri" w:cs="Calibri" w:eastAsia="Calibri" w:hAnsi="Calibri"/>
          <w:sz w:val="22"/>
          <w:szCs w:val="22"/>
          <w:rtl w:val="0"/>
        </w:rPr>
        <w:t xml:space="preserve">Uznanie neutralności określonych produktów (usług) projektu nie zwalnia jednak wnioskodawcy/beneficjenta ze stosowania standardów dostępności dla realizacji pozostałej części projektu, dla której standardy dostępności mają zastosowanie.</w:t>
      </w: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240" w:line="276"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wykazać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zgodność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projektu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z Konwencją o Prawach Osób Niepełnosprawnych oraz Kartą Praw Podstawowych UE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(dalej: KPP UE) w zakresie odnoszącym się do sposobu realizacji i zakresu projektu oraz wnioskodawcy, z uwzględnieniem opisu działań na rzecz zapewnienia równości, włączenia społecznego i niedyskryminacji w ramach celu szczegółowego 4 (vi) FEP 2021-2027 </w:t>
      </w:r>
      <w:r w:rsidDel="00000000" w:rsidR="00000000" w:rsidRPr="00000000">
        <w:rPr>
          <w:rtl w:val="0"/>
        </w:rPr>
      </w:r>
    </w:p>
    <w:p w:rsidR="00000000" w:rsidDel="00000000" w:rsidP="00000000" w:rsidRDefault="00000000" w:rsidRPr="00000000" w14:paraId="000000DB">
      <w:pPr>
        <w:spacing w:after="120" w:before="240" w:line="276" w:lineRule="auto"/>
        <w:ind w:left="709"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Przez zgodność projektu z KPP UE oraz Konwencją o Prawach Osób Niepełnosprawnych należy rozumieć brak sprzeczności pomiędzy zapisami projektu a tymi dokumentami lub uzasadnienie, że wymagania z nich wynikające są neutralne wobec zakresu i zawartości projektu. </w:t>
      </w:r>
    </w:p>
    <w:p w:rsidR="00000000" w:rsidDel="00000000" w:rsidP="00000000" w:rsidRDefault="00000000" w:rsidRPr="00000000" w14:paraId="000000DC">
      <w:pPr>
        <w:spacing w:after="120" w:before="240" w:line="276" w:lineRule="auto"/>
        <w:ind w:left="709"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Ponadto należy mieć na względzie, że 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ogólnego, wsparcie w ramach polityki spójności nie może być udzielone. </w:t>
      </w:r>
    </w:p>
    <w:p w:rsidR="00000000" w:rsidDel="00000000" w:rsidP="00000000" w:rsidRDefault="00000000" w:rsidRPr="00000000" w14:paraId="000000DD">
      <w:pPr>
        <w:spacing w:after="120" w:before="240" w:line="276" w:lineRule="auto"/>
        <w:ind w:left="709"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E">
      <w:pPr>
        <w:spacing w:after="120" w:before="240" w:line="276" w:lineRule="auto"/>
        <w:ind w:left="709"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24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opisać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zgodność</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projektu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z zasadą zrównoważonego rozwoju</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0">
      <w:pPr>
        <w:spacing w:after="120" w:before="240" w:line="276" w:lineRule="auto"/>
        <w:ind w:left="709" w:firstLine="0"/>
        <w:jc w:val="both"/>
        <w:rPr>
          <w:rFonts w:ascii="Calibri" w:cs="Calibri" w:eastAsia="Calibri" w:hAnsi="Calibri"/>
          <w:color w:val="1b1b1b"/>
          <w:sz w:val="22"/>
          <w:szCs w:val="22"/>
          <w:highlight w:val="white"/>
        </w:rPr>
      </w:pPr>
      <w:r w:rsidDel="00000000" w:rsidR="00000000" w:rsidRPr="00000000">
        <w:rPr>
          <w:rFonts w:ascii="Calibri" w:cs="Calibri" w:eastAsia="Calibri" w:hAnsi="Calibri"/>
          <w:color w:val="1b1b1b"/>
          <w:sz w:val="22"/>
          <w:szCs w:val="22"/>
          <w:highlight w:val="white"/>
          <w:rtl w:val="0"/>
        </w:rPr>
        <w:t xml:space="preserve">Zrównoważony rozwój to solidarność międzypokoleniowa polegająca na zaspokajaniu potrzeb obecnego pokolenia w taki sposób aby nie ograniczać możliwości ich zaspakajania przez przyszłe pokolenia. </w:t>
      </w:r>
    </w:p>
    <w:p w:rsidR="00000000" w:rsidDel="00000000" w:rsidP="00000000" w:rsidRDefault="00000000" w:rsidRPr="00000000" w14:paraId="000000E1">
      <w:pPr>
        <w:spacing w:after="120" w:before="240" w:line="276" w:lineRule="auto"/>
        <w:ind w:left="709" w:firstLine="0"/>
        <w:jc w:val="both"/>
        <w:rPr>
          <w:rFonts w:ascii="Calibri" w:cs="Calibri" w:eastAsia="Calibri" w:hAnsi="Calibri"/>
          <w:color w:val="1b1b1b"/>
          <w:sz w:val="22"/>
          <w:szCs w:val="22"/>
          <w:highlight w:val="white"/>
        </w:rPr>
      </w:pPr>
      <w:r w:rsidDel="00000000" w:rsidR="00000000" w:rsidRPr="00000000">
        <w:rPr>
          <w:rFonts w:ascii="Calibri" w:cs="Calibri" w:eastAsia="Calibri" w:hAnsi="Calibri"/>
          <w:color w:val="1b1b1b"/>
          <w:sz w:val="22"/>
          <w:szCs w:val="22"/>
          <w:highlight w:val="white"/>
          <w:rtl w:val="0"/>
        </w:rPr>
        <w:t xml:space="preserve">Zasada zrównoważonego rozwoju jako zasada horyzontalna w ramach polityki spójności 2021-2027 koncentruje się na trzech czynnikach: </w:t>
      </w:r>
    </w:p>
    <w:p w:rsidR="00000000" w:rsidDel="00000000" w:rsidP="00000000" w:rsidRDefault="00000000" w:rsidRPr="00000000" w14:paraId="000000E2">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240" w:line="276" w:lineRule="auto"/>
        <w:ind w:left="1440" w:right="0" w:hanging="360"/>
        <w:jc w:val="both"/>
        <w:rPr>
          <w:rFonts w:ascii="Calibri" w:cs="Calibri" w:eastAsia="Calibri" w:hAnsi="Calibri"/>
          <w:b w:val="0"/>
          <w:bCs w:val="0"/>
          <w:i w:val="0"/>
          <w:iCs w:val="0"/>
          <w:smallCaps w:val="0"/>
          <w:strike w:val="0"/>
          <w:color w:val="1b1b1b"/>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1b1b1b"/>
          <w:sz w:val="22"/>
          <w:szCs w:val="22"/>
          <w:highlight w:val="white"/>
          <w:u w:val="none"/>
          <w:vertAlign w:val="baseline"/>
          <w:rtl w:val="0"/>
        </w:rPr>
        <w:t xml:space="preserve">poszanowania środowiska,</w:t>
      </w:r>
    </w:p>
    <w:p w:rsidR="00000000" w:rsidDel="00000000" w:rsidP="00000000" w:rsidRDefault="00000000" w:rsidRPr="00000000" w14:paraId="000000E3">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b w:val="0"/>
          <w:bCs w:val="0"/>
          <w:i w:val="0"/>
          <w:iCs w:val="0"/>
          <w:smallCaps w:val="0"/>
          <w:strike w:val="0"/>
          <w:color w:val="1b1b1b"/>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1b1b1b"/>
          <w:sz w:val="22"/>
          <w:szCs w:val="22"/>
          <w:highlight w:val="white"/>
          <w:u w:val="none"/>
          <w:vertAlign w:val="baseline"/>
          <w:rtl w:val="0"/>
        </w:rPr>
        <w:t xml:space="preserve">postępu społecznego,</w:t>
      </w:r>
    </w:p>
    <w:p w:rsidR="00000000" w:rsidDel="00000000" w:rsidP="00000000" w:rsidRDefault="00000000" w:rsidRPr="00000000" w14:paraId="000000E4">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0" w:line="276" w:lineRule="auto"/>
        <w:ind w:left="1440" w:right="0" w:hanging="360"/>
        <w:jc w:val="both"/>
        <w:rPr>
          <w:rFonts w:ascii="Calibri" w:cs="Calibri" w:eastAsia="Calibri" w:hAnsi="Calibri"/>
          <w:b w:val="0"/>
          <w:bCs w:val="0"/>
          <w:i w:val="0"/>
          <w:iCs w:val="0"/>
          <w:smallCaps w:val="0"/>
          <w:strike w:val="0"/>
          <w:color w:val="1b1b1b"/>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1b1b1b"/>
          <w:sz w:val="22"/>
          <w:szCs w:val="22"/>
          <w:highlight w:val="white"/>
          <w:u w:val="none"/>
          <w:vertAlign w:val="baseline"/>
          <w:rtl w:val="0"/>
        </w:rPr>
        <w:t xml:space="preserve">wzrostu gospodarczego.</w:t>
      </w:r>
    </w:p>
    <w:p w:rsidR="00000000" w:rsidDel="00000000" w:rsidP="00000000" w:rsidRDefault="00000000" w:rsidRPr="00000000" w14:paraId="000000E5">
      <w:pPr>
        <w:spacing w:after="120" w:before="240" w:line="276" w:lineRule="auto"/>
        <w:ind w:left="709"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Zgodność z polityką ochrony środowiska oznacza zaplanowanie przez wnioskodawcę działań ukierunkowanych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Ponadto, projekt musi być zgodny z zasadą DNSH, tj. działania w projekcie nie powinny powodować poważnych szkód dla celów środowiskowych w rozumieniu artykułu 17 Rozporządzenia w sprawie taksonomii.</w:t>
      </w:r>
    </w:p>
    <w:p w:rsidR="00000000" w:rsidDel="00000000" w:rsidP="00000000" w:rsidRDefault="00000000" w:rsidRPr="00000000" w14:paraId="000000E6">
      <w:pPr>
        <w:spacing w:after="120" w:before="240" w:line="276" w:lineRule="auto"/>
        <w:ind w:left="709" w:firstLine="0"/>
        <w:jc w:val="both"/>
        <w:rPr>
          <w:rFonts w:ascii="Calibri" w:cs="Calibri" w:eastAsia="Calibri" w:hAnsi="Calibri"/>
          <w:color w:val="474747"/>
          <w:sz w:val="22"/>
          <w:szCs w:val="22"/>
          <w:highlight w:val="white"/>
        </w:rPr>
      </w:pPr>
      <w:r w:rsidDel="00000000" w:rsidR="00000000" w:rsidRPr="00000000">
        <w:rPr>
          <w:rFonts w:ascii="Calibri" w:cs="Calibri" w:eastAsia="Calibri" w:hAnsi="Calibri"/>
          <w:color w:val="474747"/>
          <w:sz w:val="22"/>
          <w:szCs w:val="22"/>
          <w:highlight w:val="white"/>
          <w:rtl w:val="0"/>
        </w:rPr>
        <w:t xml:space="preserve">W tej części dokumentu wnioskodawca powinien wykazać zgodność i wpływ projektu, stosownie do jego charakteru, na postęp społeczny oraz wzrost gospodarczy. </w:t>
      </w:r>
    </w:p>
    <w:p w:rsidR="00000000" w:rsidDel="00000000" w:rsidP="00000000" w:rsidRDefault="00000000" w:rsidRPr="00000000" w14:paraId="000000E7">
      <w:pPr>
        <w:spacing w:after="120" w:before="240" w:line="276" w:lineRule="auto"/>
        <w:ind w:left="709" w:firstLine="0"/>
        <w:jc w:val="both"/>
        <w:rPr>
          <w:rFonts w:ascii="Calibri" w:cs="Calibri" w:eastAsia="Calibri" w:hAnsi="Calibri"/>
          <w:color w:val="474747"/>
          <w:sz w:val="22"/>
          <w:szCs w:val="22"/>
          <w:highlight w:val="white"/>
        </w:rPr>
      </w:pPr>
      <w:r w:rsidDel="00000000" w:rsidR="00000000" w:rsidRPr="00000000">
        <w:rPr>
          <w:rFonts w:ascii="Calibri" w:cs="Calibri" w:eastAsia="Calibri" w:hAnsi="Calibri"/>
          <w:color w:val="474747"/>
          <w:sz w:val="22"/>
          <w:szCs w:val="22"/>
          <w:highlight w:val="white"/>
          <w:rtl w:val="0"/>
        </w:rPr>
        <w:t xml:space="preserve">Zgodność projektu z polityką ochrony środowiska (w tym z zasadą DNSH) objęta jest odrębnym załącznikiem do wniosku. </w:t>
      </w:r>
    </w:p>
    <w:p w:rsidR="00000000" w:rsidDel="00000000" w:rsidP="00000000" w:rsidRDefault="00000000" w:rsidRPr="00000000" w14:paraId="000000E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240" w:line="276" w:lineRule="auto"/>
        <w:ind w:left="72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opisać</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zgodność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projektu</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z koncepcją Nowego Europejskiego Bauhausu </w:t>
      </w:r>
    </w:p>
    <w:p w:rsidR="00000000" w:rsidDel="00000000" w:rsidP="00000000" w:rsidRDefault="00000000" w:rsidRPr="00000000" w14:paraId="000000E9">
      <w:pPr>
        <w:spacing w:after="120" w:before="240" w:line="276" w:lineRule="auto"/>
        <w:ind w:left="709" w:firstLine="0"/>
        <w:jc w:val="both"/>
        <w:rPr>
          <w:rFonts w:ascii="Calibri" w:cs="Calibri" w:eastAsia="Calibri" w:hAnsi="Calibri"/>
          <w:color w:val="262b38"/>
          <w:sz w:val="22"/>
          <w:szCs w:val="22"/>
        </w:rPr>
      </w:pPr>
      <w:r w:rsidDel="00000000" w:rsidR="00000000" w:rsidRPr="00000000">
        <w:rPr>
          <w:rFonts w:ascii="Calibri" w:cs="Calibri" w:eastAsia="Calibri" w:hAnsi="Calibri"/>
          <w:color w:val="1b1b1b"/>
          <w:sz w:val="22"/>
          <w:szCs w:val="22"/>
          <w:highlight w:val="white"/>
          <w:rtl w:val="0"/>
        </w:rPr>
        <w:t xml:space="preserve">Inicjatywa Komisji Europejskiej „Nowy Europejski Bauhaus” oparta jest na trzech wartościach: pięknie, zrównoważeniu i wspólnocie. </w:t>
      </w:r>
      <w:r w:rsidDel="00000000" w:rsidR="00000000" w:rsidRPr="00000000">
        <w:rPr>
          <w:rtl w:val="0"/>
        </w:rPr>
      </w:r>
    </w:p>
    <w:p w:rsidR="00000000" w:rsidDel="00000000" w:rsidP="00000000" w:rsidRDefault="00000000" w:rsidRPr="00000000" w14:paraId="000000EA">
      <w:pPr>
        <w:spacing w:after="120" w:before="240" w:line="276" w:lineRule="auto"/>
        <w:ind w:left="709" w:firstLine="0"/>
        <w:jc w:val="both"/>
        <w:rPr>
          <w:rFonts w:ascii="Calibri" w:cs="Calibri" w:eastAsia="Calibri" w:hAnsi="Calibri"/>
          <w:b w:val="1"/>
          <w:bCs w:val="1"/>
          <w:i w:val="1"/>
          <w:iCs w:val="1"/>
          <w:sz w:val="22"/>
          <w:szCs w:val="22"/>
        </w:rPr>
      </w:pPr>
      <w:r w:rsidDel="00000000" w:rsidR="00000000" w:rsidRPr="00000000">
        <w:rPr>
          <w:rFonts w:ascii="Calibri" w:cs="Calibri" w:eastAsia="Calibri" w:hAnsi="Calibri"/>
          <w:sz w:val="22"/>
          <w:szCs w:val="22"/>
          <w:rtl w:val="0"/>
        </w:rPr>
        <w:t xml:space="preserve">Wnioskodawca powinien wykazać w jaki sposób projekt realizuje cele NEB, to jest uwzględnia równocześnie aspekt zrównoważonego rozwoju, estetyki i włączający – </w:t>
      </w:r>
      <w:r w:rsidDel="00000000" w:rsidR="00000000" w:rsidRPr="00000000">
        <w:rPr>
          <w:rFonts w:ascii="Calibri" w:cs="Calibri" w:eastAsia="Calibri" w:hAnsi="Calibri"/>
          <w:color w:val="333333"/>
          <w:sz w:val="22"/>
          <w:szCs w:val="22"/>
          <w:highlight w:val="white"/>
          <w:rtl w:val="0"/>
        </w:rPr>
        <w:t xml:space="preserve">dostępny i przyjazny dla wszystkich grup społecznych.</w:t>
      </w:r>
      <w:r w:rsidDel="00000000" w:rsidR="00000000" w:rsidRPr="00000000">
        <w:rPr>
          <w:rtl w:val="0"/>
        </w:rPr>
      </w:r>
    </w:p>
    <w:p w:rsidR="00000000" w:rsidDel="00000000" w:rsidP="00000000" w:rsidRDefault="00000000" w:rsidRPr="00000000" w14:paraId="000000EB">
      <w:pPr>
        <w:spacing w:after="120" w:before="240" w:line="276" w:lineRule="auto"/>
        <w:ind w:left="705" w:firstLine="0"/>
        <w:jc w:val="both"/>
        <w:rPr>
          <w:rFonts w:ascii="Arial" w:cs="Arial" w:eastAsia="Arial" w:hAnsi="Arial"/>
          <w:color w:val="1b1b1b"/>
          <w:sz w:val="21"/>
          <w:szCs w:val="21"/>
        </w:rPr>
      </w:pPr>
      <w:r w:rsidDel="00000000" w:rsidR="00000000" w:rsidRPr="00000000">
        <w:rPr>
          <w:rFonts w:ascii="Calibri" w:cs="Calibri" w:eastAsia="Calibri" w:hAnsi="Calibri"/>
          <w:b w:val="1"/>
          <w:bCs w:val="1"/>
          <w:sz w:val="22"/>
          <w:szCs w:val="22"/>
          <w:rtl w:val="0"/>
        </w:rPr>
        <w:t xml:space="preserve">W rozdziale należy odnieść się do przestrzegania wszystkich wyżej wskazanych zasad i przepisów.</w:t>
      </w:r>
      <w:r w:rsidDel="00000000" w:rsidR="00000000" w:rsidRPr="00000000">
        <w:rPr>
          <w:rtl w:val="0"/>
        </w:rPr>
      </w:r>
    </w:p>
    <w:sectPr>
      <w:headerReference r:id="rId14" w:type="first"/>
      <w:footerReference r:id="rId15" w:type="default"/>
      <w:footerReference r:id="rId16" w:type="first"/>
      <w:footerReference r:id="rId17" w:type="even"/>
      <w:type w:val="nextPage"/>
      <w:pgSz w:h="16840" w:w="11910" w:orient="portrait"/>
      <w:pgMar w:bottom="1417" w:top="1417" w:left="1417" w:right="1417" w:header="708" w:footer="708"/>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Verdana"/>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284" w:right="0" w:hanging="284"/>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Jeśli w projekcie zidentyfikowano wystąpienie pomocy de minimis.</w:t>
      </w:r>
      <w:r w:rsidDel="00000000" w:rsidR="00000000" w:rsidRPr="00000000">
        <w:rPr>
          <w:rtl w:val="0"/>
        </w:rPr>
      </w:r>
    </w:p>
  </w:footnote>
  <w:footnote w:id="1">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60" w:line="240" w:lineRule="auto"/>
        <w:ind w:left="284" w:right="0" w:hanging="284"/>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Standardy, o których mowa w Wytycznych dotyczących realizacji zasad równościowych w ramach funduszy unijnych na lata 2021-2027 oraz w załączniku nr 2.</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anchor allowOverlap="1" behindDoc="0" distB="0" distT="0" distL="114300" distR="114300" hidden="0" layoutInCell="1" locked="0" relativeHeight="0" simplePos="0">
          <wp:simplePos x="0" y="0"/>
          <wp:positionH relativeFrom="margin">
            <wp:align>center</wp:align>
          </wp:positionH>
          <wp:positionV relativeFrom="topMargin">
            <wp:posOffset>147320</wp:posOffset>
          </wp:positionV>
          <wp:extent cx="7347585" cy="687705"/>
          <wp:effectExtent b="0" l="0" r="0" t="0"/>
          <wp:wrapNone/>
          <wp:docPr descr="Ciąg czterech logotypów w kolejności od lewej: 1. Fundusze Europejskie dla Pomorza, 2. Rzeczpospolita Polska, 3. Dofinansowane przez Unię Europejską, 4. Urząd Marszałkowski Województwa Pomorskiego" id="24" name="image5.png"/>
          <a:graphic>
            <a:graphicData uri="http://schemas.openxmlformats.org/drawingml/2006/picture">
              <pic:pic>
                <pic:nvPicPr>
                  <pic:cNvPr descr="Ciąg czterech logotypów w kolejności od lewej: 1. Fundusze Europejskie dla Pomorza, 2. Rzeczpospolita Polska, 3. Dofinansowane przez Unię Europejską, 4. Urząd Marszałkowski Województwa Pomorskiego" id="0" name="image5.png"/>
                  <pic:cNvPicPr preferRelativeResize="0"/>
                </pic:nvPicPr>
                <pic:blipFill>
                  <a:blip r:embed="rId1"/>
                  <a:srcRect b="0" l="0" r="0" t="0"/>
                  <a:stretch>
                    <a:fillRect/>
                  </a:stretch>
                </pic:blipFill>
                <pic:spPr>
                  <a:xfrm>
                    <a:off x="0" y="0"/>
                    <a:ext cx="7347585" cy="687705"/>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432" w:hanging="432"/>
      </w:pPr>
      <w:rPr/>
    </w:lvl>
    <w:lvl w:ilvl="1">
      <w:start w:val="1"/>
      <w:numFmt w:val="decimal"/>
      <w:lvlText w:val="%1%2."/>
      <w:lvlJc w:val="left"/>
      <w:pPr>
        <w:ind w:left="576" w:hanging="576"/>
      </w:pPr>
      <w:rPr>
        <w:sz w:val="24"/>
        <w:szCs w:val="24"/>
      </w:rPr>
    </w:lvl>
    <w:lvl w:ilvl="2">
      <w:start w:val="1"/>
      <w:numFmt w:val="decimal"/>
      <w:lvlText w:val="%1%2.%3"/>
      <w:lvlJc w:val="left"/>
      <w:pPr>
        <w:ind w:left="862" w:hanging="720"/>
      </w:pPr>
      <w:rPr>
        <w:rFonts w:ascii="Calibri" w:cs="Calibri" w:eastAsia="Calibri" w:hAnsi="Calibri"/>
        <w:color w:val="000000"/>
      </w:rPr>
    </w:lvl>
    <w:lvl w:ilvl="3">
      <w:start w:val="1"/>
      <w:numFmt w:val="decimal"/>
      <w:lvlText w:val="%1.%2.%3.%4"/>
      <w:lvlJc w:val="left"/>
      <w:pPr>
        <w:ind w:left="864" w:hanging="864"/>
      </w:pPr>
      <w:rPr>
        <w:rFonts w:ascii="Calibri" w:cs="Calibri" w:eastAsia="Calibri" w:hAnsi="Calibri"/>
        <w:color w:val="000000"/>
        <w:sz w:val="22"/>
        <w:szCs w:val="22"/>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bullet"/>
      <w:lvlText w:val="⮚"/>
      <w:lvlJc w:val="left"/>
      <w:pPr>
        <w:ind w:left="1069" w:hanging="360"/>
      </w:pPr>
      <w:rPr>
        <w:rFonts w:ascii="Noto Sans Symbols" w:cs="Noto Sans Symbols" w:eastAsia="Noto Sans Symbols" w:hAnsi="Noto Sans Symbols"/>
      </w:rPr>
    </w:lvl>
    <w:lvl w:ilvl="1">
      <w:start w:val="1"/>
      <w:numFmt w:val="bullet"/>
      <w:lvlText w:val="o"/>
      <w:lvlJc w:val="left"/>
      <w:pPr>
        <w:ind w:left="1789" w:hanging="360"/>
      </w:pPr>
      <w:rPr>
        <w:rFonts w:ascii="Courier New" w:cs="Courier New" w:eastAsia="Courier New" w:hAnsi="Courier New"/>
      </w:rPr>
    </w:lvl>
    <w:lvl w:ilvl="2">
      <w:start w:val="1"/>
      <w:numFmt w:val="bullet"/>
      <w:lvlText w:val="▪"/>
      <w:lvlJc w:val="left"/>
      <w:pPr>
        <w:ind w:left="2509" w:hanging="360"/>
      </w:pPr>
      <w:rPr>
        <w:rFonts w:ascii="Noto Sans Symbols" w:cs="Noto Sans Symbols" w:eastAsia="Noto Sans Symbols" w:hAnsi="Noto Sans Symbols"/>
      </w:rPr>
    </w:lvl>
    <w:lvl w:ilvl="3">
      <w:start w:val="1"/>
      <w:numFmt w:val="bullet"/>
      <w:lvlText w:val="●"/>
      <w:lvlJc w:val="left"/>
      <w:pPr>
        <w:ind w:left="3229" w:hanging="360"/>
      </w:pPr>
      <w:rPr>
        <w:rFonts w:ascii="Noto Sans Symbols" w:cs="Noto Sans Symbols" w:eastAsia="Noto Sans Symbols" w:hAnsi="Noto Sans Symbols"/>
      </w:rPr>
    </w:lvl>
    <w:lvl w:ilvl="4">
      <w:start w:val="1"/>
      <w:numFmt w:val="bullet"/>
      <w:lvlText w:val="o"/>
      <w:lvlJc w:val="left"/>
      <w:pPr>
        <w:ind w:left="3949" w:hanging="360"/>
      </w:pPr>
      <w:rPr>
        <w:rFonts w:ascii="Courier New" w:cs="Courier New" w:eastAsia="Courier New" w:hAnsi="Courier New"/>
      </w:rPr>
    </w:lvl>
    <w:lvl w:ilvl="5">
      <w:start w:val="1"/>
      <w:numFmt w:val="bullet"/>
      <w:lvlText w:val="▪"/>
      <w:lvlJc w:val="left"/>
      <w:pPr>
        <w:ind w:left="4669" w:hanging="360"/>
      </w:pPr>
      <w:rPr>
        <w:rFonts w:ascii="Noto Sans Symbols" w:cs="Noto Sans Symbols" w:eastAsia="Noto Sans Symbols" w:hAnsi="Noto Sans Symbols"/>
      </w:rPr>
    </w:lvl>
    <w:lvl w:ilvl="6">
      <w:start w:val="1"/>
      <w:numFmt w:val="bullet"/>
      <w:lvlText w:val="●"/>
      <w:lvlJc w:val="left"/>
      <w:pPr>
        <w:ind w:left="5389" w:hanging="360"/>
      </w:pPr>
      <w:rPr>
        <w:rFonts w:ascii="Noto Sans Symbols" w:cs="Noto Sans Symbols" w:eastAsia="Noto Sans Symbols" w:hAnsi="Noto Sans Symbols"/>
      </w:rPr>
    </w:lvl>
    <w:lvl w:ilvl="7">
      <w:start w:val="1"/>
      <w:numFmt w:val="bullet"/>
      <w:lvlText w:val="o"/>
      <w:lvlJc w:val="left"/>
      <w:pPr>
        <w:ind w:left="6109" w:hanging="360"/>
      </w:pPr>
      <w:rPr>
        <w:rFonts w:ascii="Courier New" w:cs="Courier New" w:eastAsia="Courier New" w:hAnsi="Courier New"/>
      </w:rPr>
    </w:lvl>
    <w:lvl w:ilvl="8">
      <w:start w:val="1"/>
      <w:numFmt w:val="bullet"/>
      <w:lvlText w:val="▪"/>
      <w:lvlJc w:val="left"/>
      <w:pPr>
        <w:ind w:left="6829"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069" w:hanging="360"/>
      </w:pPr>
      <w:rPr>
        <w:rFonts w:ascii="Noto Sans Symbols" w:cs="Noto Sans Symbols" w:eastAsia="Noto Sans Symbols" w:hAnsi="Noto Sans Symbols"/>
      </w:rPr>
    </w:lvl>
    <w:lvl w:ilvl="1">
      <w:start w:val="1"/>
      <w:numFmt w:val="bullet"/>
      <w:lvlText w:val="o"/>
      <w:lvlJc w:val="left"/>
      <w:pPr>
        <w:ind w:left="1789" w:hanging="360"/>
      </w:pPr>
      <w:rPr>
        <w:rFonts w:ascii="Courier New" w:cs="Courier New" w:eastAsia="Courier New" w:hAnsi="Courier New"/>
      </w:rPr>
    </w:lvl>
    <w:lvl w:ilvl="2">
      <w:start w:val="1"/>
      <w:numFmt w:val="bullet"/>
      <w:lvlText w:val="▪"/>
      <w:lvlJc w:val="left"/>
      <w:pPr>
        <w:ind w:left="2509" w:hanging="360"/>
      </w:pPr>
      <w:rPr>
        <w:rFonts w:ascii="Noto Sans Symbols" w:cs="Noto Sans Symbols" w:eastAsia="Noto Sans Symbols" w:hAnsi="Noto Sans Symbols"/>
      </w:rPr>
    </w:lvl>
    <w:lvl w:ilvl="3">
      <w:start w:val="1"/>
      <w:numFmt w:val="bullet"/>
      <w:lvlText w:val="●"/>
      <w:lvlJc w:val="left"/>
      <w:pPr>
        <w:ind w:left="3229" w:hanging="360"/>
      </w:pPr>
      <w:rPr>
        <w:rFonts w:ascii="Noto Sans Symbols" w:cs="Noto Sans Symbols" w:eastAsia="Noto Sans Symbols" w:hAnsi="Noto Sans Symbols"/>
      </w:rPr>
    </w:lvl>
    <w:lvl w:ilvl="4">
      <w:start w:val="1"/>
      <w:numFmt w:val="bullet"/>
      <w:lvlText w:val="o"/>
      <w:lvlJc w:val="left"/>
      <w:pPr>
        <w:ind w:left="3949" w:hanging="360"/>
      </w:pPr>
      <w:rPr>
        <w:rFonts w:ascii="Courier New" w:cs="Courier New" w:eastAsia="Courier New" w:hAnsi="Courier New"/>
      </w:rPr>
    </w:lvl>
    <w:lvl w:ilvl="5">
      <w:start w:val="1"/>
      <w:numFmt w:val="bullet"/>
      <w:lvlText w:val="▪"/>
      <w:lvlJc w:val="left"/>
      <w:pPr>
        <w:ind w:left="4669" w:hanging="360"/>
      </w:pPr>
      <w:rPr>
        <w:rFonts w:ascii="Noto Sans Symbols" w:cs="Noto Sans Symbols" w:eastAsia="Noto Sans Symbols" w:hAnsi="Noto Sans Symbols"/>
      </w:rPr>
    </w:lvl>
    <w:lvl w:ilvl="6">
      <w:start w:val="1"/>
      <w:numFmt w:val="bullet"/>
      <w:lvlText w:val="●"/>
      <w:lvlJc w:val="left"/>
      <w:pPr>
        <w:ind w:left="5389" w:hanging="360"/>
      </w:pPr>
      <w:rPr>
        <w:rFonts w:ascii="Noto Sans Symbols" w:cs="Noto Sans Symbols" w:eastAsia="Noto Sans Symbols" w:hAnsi="Noto Sans Symbols"/>
      </w:rPr>
    </w:lvl>
    <w:lvl w:ilvl="7">
      <w:start w:val="1"/>
      <w:numFmt w:val="bullet"/>
      <w:lvlText w:val="o"/>
      <w:lvlJc w:val="left"/>
      <w:pPr>
        <w:ind w:left="6109" w:hanging="360"/>
      </w:pPr>
      <w:rPr>
        <w:rFonts w:ascii="Courier New" w:cs="Courier New" w:eastAsia="Courier New" w:hAnsi="Courier New"/>
      </w:rPr>
    </w:lvl>
    <w:lvl w:ilvl="8">
      <w:start w:val="1"/>
      <w:numFmt w:val="bullet"/>
      <w:lvlText w:val="▪"/>
      <w:lvlJc w:val="left"/>
      <w:pPr>
        <w:ind w:left="6829" w:hanging="360"/>
      </w:pPr>
      <w:rPr>
        <w:rFonts w:ascii="Noto Sans Symbols" w:cs="Noto Sans Symbols" w:eastAsia="Noto Sans Symbols" w:hAnsi="Noto Sans Symbols"/>
      </w:rPr>
    </w:lvl>
  </w:abstractNum>
  <w:abstractNum w:abstractNumId="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
    <w:lvl w:ilvl="0">
      <w:start w:val="1"/>
      <w:numFmt w:val="bullet"/>
      <w:lvlText w:val="⮚"/>
      <w:lvlJc w:val="left"/>
      <w:pPr>
        <w:ind w:left="1069" w:hanging="360"/>
      </w:pPr>
      <w:rPr>
        <w:rFonts w:ascii="Noto Sans Symbols" w:cs="Noto Sans Symbols" w:eastAsia="Noto Sans Symbols" w:hAnsi="Noto Sans Symbols"/>
      </w:rPr>
    </w:lvl>
    <w:lvl w:ilvl="1">
      <w:start w:val="1"/>
      <w:numFmt w:val="bullet"/>
      <w:lvlText w:val="o"/>
      <w:lvlJc w:val="left"/>
      <w:pPr>
        <w:ind w:left="1789" w:hanging="360"/>
      </w:pPr>
      <w:rPr>
        <w:rFonts w:ascii="Courier New" w:cs="Courier New" w:eastAsia="Courier New" w:hAnsi="Courier New"/>
      </w:rPr>
    </w:lvl>
    <w:lvl w:ilvl="2">
      <w:start w:val="1"/>
      <w:numFmt w:val="bullet"/>
      <w:lvlText w:val="▪"/>
      <w:lvlJc w:val="left"/>
      <w:pPr>
        <w:ind w:left="2509" w:hanging="360"/>
      </w:pPr>
      <w:rPr>
        <w:rFonts w:ascii="Noto Sans Symbols" w:cs="Noto Sans Symbols" w:eastAsia="Noto Sans Symbols" w:hAnsi="Noto Sans Symbols"/>
      </w:rPr>
    </w:lvl>
    <w:lvl w:ilvl="3">
      <w:start w:val="1"/>
      <w:numFmt w:val="bullet"/>
      <w:lvlText w:val="●"/>
      <w:lvlJc w:val="left"/>
      <w:pPr>
        <w:ind w:left="3229" w:hanging="360"/>
      </w:pPr>
      <w:rPr>
        <w:rFonts w:ascii="Noto Sans Symbols" w:cs="Noto Sans Symbols" w:eastAsia="Noto Sans Symbols" w:hAnsi="Noto Sans Symbols"/>
      </w:rPr>
    </w:lvl>
    <w:lvl w:ilvl="4">
      <w:start w:val="1"/>
      <w:numFmt w:val="bullet"/>
      <w:lvlText w:val="o"/>
      <w:lvlJc w:val="left"/>
      <w:pPr>
        <w:ind w:left="3949" w:hanging="360"/>
      </w:pPr>
      <w:rPr>
        <w:rFonts w:ascii="Courier New" w:cs="Courier New" w:eastAsia="Courier New" w:hAnsi="Courier New"/>
      </w:rPr>
    </w:lvl>
    <w:lvl w:ilvl="5">
      <w:start w:val="1"/>
      <w:numFmt w:val="bullet"/>
      <w:lvlText w:val="▪"/>
      <w:lvlJc w:val="left"/>
      <w:pPr>
        <w:ind w:left="4669" w:hanging="360"/>
      </w:pPr>
      <w:rPr>
        <w:rFonts w:ascii="Noto Sans Symbols" w:cs="Noto Sans Symbols" w:eastAsia="Noto Sans Symbols" w:hAnsi="Noto Sans Symbols"/>
      </w:rPr>
    </w:lvl>
    <w:lvl w:ilvl="6">
      <w:start w:val="1"/>
      <w:numFmt w:val="bullet"/>
      <w:lvlText w:val="●"/>
      <w:lvlJc w:val="left"/>
      <w:pPr>
        <w:ind w:left="5389" w:hanging="360"/>
      </w:pPr>
      <w:rPr>
        <w:rFonts w:ascii="Noto Sans Symbols" w:cs="Noto Sans Symbols" w:eastAsia="Noto Sans Symbols" w:hAnsi="Noto Sans Symbols"/>
      </w:rPr>
    </w:lvl>
    <w:lvl w:ilvl="7">
      <w:start w:val="1"/>
      <w:numFmt w:val="bullet"/>
      <w:lvlText w:val="o"/>
      <w:lvlJc w:val="left"/>
      <w:pPr>
        <w:ind w:left="6109" w:hanging="360"/>
      </w:pPr>
      <w:rPr>
        <w:rFonts w:ascii="Courier New" w:cs="Courier New" w:eastAsia="Courier New" w:hAnsi="Courier New"/>
      </w:rPr>
    </w:lvl>
    <w:lvl w:ilvl="8">
      <w:start w:val="1"/>
      <w:numFmt w:val="bullet"/>
      <w:lvlText w:val="▪"/>
      <w:lvlJc w:val="left"/>
      <w:pPr>
        <w:ind w:left="6829" w:hanging="360"/>
      </w:pPr>
      <w:rPr>
        <w:rFonts w:ascii="Noto Sans Symbols" w:cs="Noto Sans Symbols" w:eastAsia="Noto Sans Symbols" w:hAnsi="Noto Sans Symbols"/>
      </w:rPr>
    </w:lvl>
  </w:abstractNum>
  <w:abstractNum w:abstractNumId="7">
    <w:lvl w:ilvl="0">
      <w:start w:val="1"/>
      <w:numFmt w:val="bullet"/>
      <w:lvlText w:val="▪"/>
      <w:lvlJc w:val="left"/>
      <w:pPr>
        <w:ind w:left="1069" w:hanging="360"/>
      </w:pPr>
      <w:rPr>
        <w:rFonts w:ascii="Noto Sans Symbols" w:cs="Noto Sans Symbols" w:eastAsia="Noto Sans Symbols" w:hAnsi="Noto Sans Symbols"/>
      </w:rPr>
    </w:lvl>
    <w:lvl w:ilvl="1">
      <w:start w:val="1"/>
      <w:numFmt w:val="bullet"/>
      <w:lvlText w:val="o"/>
      <w:lvlJc w:val="left"/>
      <w:pPr>
        <w:ind w:left="1789" w:hanging="360"/>
      </w:pPr>
      <w:rPr>
        <w:rFonts w:ascii="Courier New" w:cs="Courier New" w:eastAsia="Courier New" w:hAnsi="Courier New"/>
      </w:rPr>
    </w:lvl>
    <w:lvl w:ilvl="2">
      <w:start w:val="1"/>
      <w:numFmt w:val="bullet"/>
      <w:lvlText w:val="▪"/>
      <w:lvlJc w:val="left"/>
      <w:pPr>
        <w:ind w:left="2509" w:hanging="360"/>
      </w:pPr>
      <w:rPr>
        <w:rFonts w:ascii="Noto Sans Symbols" w:cs="Noto Sans Symbols" w:eastAsia="Noto Sans Symbols" w:hAnsi="Noto Sans Symbols"/>
      </w:rPr>
    </w:lvl>
    <w:lvl w:ilvl="3">
      <w:start w:val="1"/>
      <w:numFmt w:val="bullet"/>
      <w:lvlText w:val="●"/>
      <w:lvlJc w:val="left"/>
      <w:pPr>
        <w:ind w:left="3229" w:hanging="360"/>
      </w:pPr>
      <w:rPr>
        <w:rFonts w:ascii="Noto Sans Symbols" w:cs="Noto Sans Symbols" w:eastAsia="Noto Sans Symbols" w:hAnsi="Noto Sans Symbols"/>
      </w:rPr>
    </w:lvl>
    <w:lvl w:ilvl="4">
      <w:start w:val="1"/>
      <w:numFmt w:val="bullet"/>
      <w:lvlText w:val="o"/>
      <w:lvlJc w:val="left"/>
      <w:pPr>
        <w:ind w:left="3949" w:hanging="360"/>
      </w:pPr>
      <w:rPr>
        <w:rFonts w:ascii="Courier New" w:cs="Courier New" w:eastAsia="Courier New" w:hAnsi="Courier New"/>
      </w:rPr>
    </w:lvl>
    <w:lvl w:ilvl="5">
      <w:start w:val="1"/>
      <w:numFmt w:val="bullet"/>
      <w:lvlText w:val="▪"/>
      <w:lvlJc w:val="left"/>
      <w:pPr>
        <w:ind w:left="4669" w:hanging="360"/>
      </w:pPr>
      <w:rPr>
        <w:rFonts w:ascii="Noto Sans Symbols" w:cs="Noto Sans Symbols" w:eastAsia="Noto Sans Symbols" w:hAnsi="Noto Sans Symbols"/>
      </w:rPr>
    </w:lvl>
    <w:lvl w:ilvl="6">
      <w:start w:val="1"/>
      <w:numFmt w:val="bullet"/>
      <w:lvlText w:val="●"/>
      <w:lvlJc w:val="left"/>
      <w:pPr>
        <w:ind w:left="5389" w:hanging="360"/>
      </w:pPr>
      <w:rPr>
        <w:rFonts w:ascii="Noto Sans Symbols" w:cs="Noto Sans Symbols" w:eastAsia="Noto Sans Symbols" w:hAnsi="Noto Sans Symbols"/>
      </w:rPr>
    </w:lvl>
    <w:lvl w:ilvl="7">
      <w:start w:val="1"/>
      <w:numFmt w:val="bullet"/>
      <w:lvlText w:val="o"/>
      <w:lvlJc w:val="left"/>
      <w:pPr>
        <w:ind w:left="6109" w:hanging="360"/>
      </w:pPr>
      <w:rPr>
        <w:rFonts w:ascii="Courier New" w:cs="Courier New" w:eastAsia="Courier New" w:hAnsi="Courier New"/>
      </w:rPr>
    </w:lvl>
    <w:lvl w:ilvl="8">
      <w:start w:val="1"/>
      <w:numFmt w:val="bullet"/>
      <w:lvlText w:val="▪"/>
      <w:lvlJc w:val="left"/>
      <w:pPr>
        <w:ind w:left="6829" w:hanging="360"/>
      </w:pPr>
      <w:rPr>
        <w:rFonts w:ascii="Noto Sans Symbols" w:cs="Noto Sans Symbols" w:eastAsia="Noto Sans Symbols" w:hAnsi="Noto Sans Symbols"/>
      </w:rPr>
    </w:lvl>
  </w:abstractNum>
  <w:abstractNum w:abstractNumId="8">
    <w:lvl w:ilvl="0">
      <w:start w:val="1"/>
      <w:numFmt w:val="bullet"/>
      <w:lvlText w:val="⮚"/>
      <w:lvlJc w:val="left"/>
      <w:pPr>
        <w:ind w:left="1434" w:hanging="360"/>
      </w:pPr>
      <w:rPr>
        <w:rFonts w:ascii="Noto Sans Symbols" w:cs="Noto Sans Symbols" w:eastAsia="Noto Sans Symbols" w:hAnsi="Noto Sans Symbols"/>
      </w:rPr>
    </w:lvl>
    <w:lvl w:ilvl="1">
      <w:start w:val="1"/>
      <w:numFmt w:val="bullet"/>
      <w:lvlText w:val="o"/>
      <w:lvlJc w:val="left"/>
      <w:pPr>
        <w:ind w:left="2154" w:hanging="360"/>
      </w:pPr>
      <w:rPr>
        <w:rFonts w:ascii="Courier New" w:cs="Courier New" w:eastAsia="Courier New" w:hAnsi="Courier New"/>
      </w:rPr>
    </w:lvl>
    <w:lvl w:ilvl="2">
      <w:start w:val="1"/>
      <w:numFmt w:val="bullet"/>
      <w:lvlText w:val="▪"/>
      <w:lvlJc w:val="left"/>
      <w:pPr>
        <w:ind w:left="2874" w:hanging="360"/>
      </w:pPr>
      <w:rPr>
        <w:rFonts w:ascii="Noto Sans Symbols" w:cs="Noto Sans Symbols" w:eastAsia="Noto Sans Symbols" w:hAnsi="Noto Sans Symbols"/>
      </w:rPr>
    </w:lvl>
    <w:lvl w:ilvl="3">
      <w:start w:val="1"/>
      <w:numFmt w:val="bullet"/>
      <w:lvlText w:val="●"/>
      <w:lvlJc w:val="left"/>
      <w:pPr>
        <w:ind w:left="3594" w:hanging="360"/>
      </w:pPr>
      <w:rPr>
        <w:rFonts w:ascii="Noto Sans Symbols" w:cs="Noto Sans Symbols" w:eastAsia="Noto Sans Symbols" w:hAnsi="Noto Sans Symbols"/>
      </w:rPr>
    </w:lvl>
    <w:lvl w:ilvl="4">
      <w:start w:val="1"/>
      <w:numFmt w:val="bullet"/>
      <w:lvlText w:val="o"/>
      <w:lvlJc w:val="left"/>
      <w:pPr>
        <w:ind w:left="4314" w:hanging="360"/>
      </w:pPr>
      <w:rPr>
        <w:rFonts w:ascii="Courier New" w:cs="Courier New" w:eastAsia="Courier New" w:hAnsi="Courier New"/>
      </w:rPr>
    </w:lvl>
    <w:lvl w:ilvl="5">
      <w:start w:val="1"/>
      <w:numFmt w:val="bullet"/>
      <w:lvlText w:val="▪"/>
      <w:lvlJc w:val="left"/>
      <w:pPr>
        <w:ind w:left="5034" w:hanging="360"/>
      </w:pPr>
      <w:rPr>
        <w:rFonts w:ascii="Noto Sans Symbols" w:cs="Noto Sans Symbols" w:eastAsia="Noto Sans Symbols" w:hAnsi="Noto Sans Symbols"/>
      </w:rPr>
    </w:lvl>
    <w:lvl w:ilvl="6">
      <w:start w:val="1"/>
      <w:numFmt w:val="bullet"/>
      <w:lvlText w:val="●"/>
      <w:lvlJc w:val="left"/>
      <w:pPr>
        <w:ind w:left="5754" w:hanging="360"/>
      </w:pPr>
      <w:rPr>
        <w:rFonts w:ascii="Noto Sans Symbols" w:cs="Noto Sans Symbols" w:eastAsia="Noto Sans Symbols" w:hAnsi="Noto Sans Symbols"/>
      </w:rPr>
    </w:lvl>
    <w:lvl w:ilvl="7">
      <w:start w:val="1"/>
      <w:numFmt w:val="bullet"/>
      <w:lvlText w:val="o"/>
      <w:lvlJc w:val="left"/>
      <w:pPr>
        <w:ind w:left="6474" w:hanging="360"/>
      </w:pPr>
      <w:rPr>
        <w:rFonts w:ascii="Courier New" w:cs="Courier New" w:eastAsia="Courier New" w:hAnsi="Courier New"/>
      </w:rPr>
    </w:lvl>
    <w:lvl w:ilvl="8">
      <w:start w:val="1"/>
      <w:numFmt w:val="bullet"/>
      <w:lvlText w:val="▪"/>
      <w:lvlJc w:val="left"/>
      <w:pPr>
        <w:ind w:left="7194" w:hanging="360"/>
      </w:pPr>
      <w:rPr>
        <w:rFonts w:ascii="Noto Sans Symbols" w:cs="Noto Sans Symbols" w:eastAsia="Noto Sans Symbols" w:hAnsi="Noto Sans Symbols"/>
      </w:rPr>
    </w:lvl>
  </w:abstractNum>
  <w:abstractNum w:abstractNumId="9">
    <w:lvl w:ilvl="0">
      <w:start w:val="1"/>
      <w:numFmt w:val="bullet"/>
      <w:lvlText w:val="⮚"/>
      <w:lvlJc w:val="left"/>
      <w:pPr>
        <w:ind w:left="1069" w:hanging="360"/>
      </w:pPr>
      <w:rPr>
        <w:rFonts w:ascii="Noto Sans Symbols" w:cs="Noto Sans Symbols" w:eastAsia="Noto Sans Symbols" w:hAnsi="Noto Sans Symbols"/>
      </w:rPr>
    </w:lvl>
    <w:lvl w:ilvl="1">
      <w:start w:val="1"/>
      <w:numFmt w:val="bullet"/>
      <w:lvlText w:val="o"/>
      <w:lvlJc w:val="left"/>
      <w:pPr>
        <w:ind w:left="1789" w:hanging="360"/>
      </w:pPr>
      <w:rPr>
        <w:rFonts w:ascii="Courier New" w:cs="Courier New" w:eastAsia="Courier New" w:hAnsi="Courier New"/>
      </w:rPr>
    </w:lvl>
    <w:lvl w:ilvl="2">
      <w:start w:val="1"/>
      <w:numFmt w:val="bullet"/>
      <w:lvlText w:val="▪"/>
      <w:lvlJc w:val="left"/>
      <w:pPr>
        <w:ind w:left="2509" w:hanging="360"/>
      </w:pPr>
      <w:rPr>
        <w:rFonts w:ascii="Noto Sans Symbols" w:cs="Noto Sans Symbols" w:eastAsia="Noto Sans Symbols" w:hAnsi="Noto Sans Symbols"/>
      </w:rPr>
    </w:lvl>
    <w:lvl w:ilvl="3">
      <w:start w:val="1"/>
      <w:numFmt w:val="bullet"/>
      <w:lvlText w:val="●"/>
      <w:lvlJc w:val="left"/>
      <w:pPr>
        <w:ind w:left="3229" w:hanging="360"/>
      </w:pPr>
      <w:rPr>
        <w:rFonts w:ascii="Noto Sans Symbols" w:cs="Noto Sans Symbols" w:eastAsia="Noto Sans Symbols" w:hAnsi="Noto Sans Symbols"/>
      </w:rPr>
    </w:lvl>
    <w:lvl w:ilvl="4">
      <w:start w:val="1"/>
      <w:numFmt w:val="bullet"/>
      <w:lvlText w:val="o"/>
      <w:lvlJc w:val="left"/>
      <w:pPr>
        <w:ind w:left="3949" w:hanging="360"/>
      </w:pPr>
      <w:rPr>
        <w:rFonts w:ascii="Courier New" w:cs="Courier New" w:eastAsia="Courier New" w:hAnsi="Courier New"/>
      </w:rPr>
    </w:lvl>
    <w:lvl w:ilvl="5">
      <w:start w:val="1"/>
      <w:numFmt w:val="bullet"/>
      <w:lvlText w:val="▪"/>
      <w:lvlJc w:val="left"/>
      <w:pPr>
        <w:ind w:left="4669" w:hanging="360"/>
      </w:pPr>
      <w:rPr>
        <w:rFonts w:ascii="Noto Sans Symbols" w:cs="Noto Sans Symbols" w:eastAsia="Noto Sans Symbols" w:hAnsi="Noto Sans Symbols"/>
      </w:rPr>
    </w:lvl>
    <w:lvl w:ilvl="6">
      <w:start w:val="1"/>
      <w:numFmt w:val="bullet"/>
      <w:lvlText w:val="●"/>
      <w:lvlJc w:val="left"/>
      <w:pPr>
        <w:ind w:left="5389" w:hanging="360"/>
      </w:pPr>
      <w:rPr>
        <w:rFonts w:ascii="Noto Sans Symbols" w:cs="Noto Sans Symbols" w:eastAsia="Noto Sans Symbols" w:hAnsi="Noto Sans Symbols"/>
      </w:rPr>
    </w:lvl>
    <w:lvl w:ilvl="7">
      <w:start w:val="1"/>
      <w:numFmt w:val="bullet"/>
      <w:lvlText w:val="o"/>
      <w:lvlJc w:val="left"/>
      <w:pPr>
        <w:ind w:left="6109" w:hanging="360"/>
      </w:pPr>
      <w:rPr>
        <w:rFonts w:ascii="Courier New" w:cs="Courier New" w:eastAsia="Courier New" w:hAnsi="Courier New"/>
      </w:rPr>
    </w:lvl>
    <w:lvl w:ilvl="8">
      <w:start w:val="1"/>
      <w:numFmt w:val="bullet"/>
      <w:lvlText w:val="▪"/>
      <w:lvlJc w:val="left"/>
      <w:pPr>
        <w:ind w:left="6829" w:hanging="360"/>
      </w:pPr>
      <w:rPr>
        <w:rFonts w:ascii="Noto Sans Symbols" w:cs="Noto Sans Symbols" w:eastAsia="Noto Sans Symbols" w:hAnsi="Noto Sans Symbols"/>
      </w:rPr>
    </w:lvl>
  </w:abstractNum>
  <w:abstractNum w:abstractNumId="10">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1">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2">
    <w:lvl w:ilvl="0">
      <w:start w:val="1"/>
      <w:numFmt w:val="upperRoman"/>
      <w:lvlText w:val="%1."/>
      <w:lvlJc w:val="right"/>
      <w:pPr>
        <w:ind w:left="1440" w:hanging="360"/>
      </w:pPr>
      <w:rPr/>
    </w:lvl>
    <w:lvl w:ilvl="1">
      <w:start w:val="1"/>
      <w:numFmt w:val="decimal"/>
      <w:lvlText w:val="%1.%2"/>
      <w:lvlJc w:val="left"/>
      <w:pPr>
        <w:ind w:left="1440" w:hanging="360"/>
      </w:pPr>
      <w:rPr>
        <w:b w:val="1"/>
        <w:bCs w:val="1"/>
      </w:rPr>
    </w:lvl>
    <w:lvl w:ilvl="2">
      <w:start w:val="1"/>
      <w:numFmt w:val="decimal"/>
      <w:lvlText w:val="%1.%2.%3"/>
      <w:lvlJc w:val="left"/>
      <w:pPr>
        <w:ind w:left="1800" w:hanging="720"/>
      </w:pPr>
      <w:rPr/>
    </w:lvl>
    <w:lvl w:ilvl="3">
      <w:start w:val="1"/>
      <w:numFmt w:val="decimal"/>
      <w:lvlText w:val="%1.%2.%3.%4"/>
      <w:lvlJc w:val="left"/>
      <w:pPr>
        <w:ind w:left="1800" w:hanging="720"/>
      </w:pPr>
      <w:rPr/>
    </w:lvl>
    <w:lvl w:ilvl="4">
      <w:start w:val="1"/>
      <w:numFmt w:val="decimal"/>
      <w:lvlText w:val="%1.%2.%3.%4.%5"/>
      <w:lvlJc w:val="left"/>
      <w:pPr>
        <w:ind w:left="2160" w:hanging="1080"/>
      </w:pPr>
      <w:rPr/>
    </w:lvl>
    <w:lvl w:ilvl="5">
      <w:start w:val="1"/>
      <w:numFmt w:val="decimal"/>
      <w:lvlText w:val="%1.%2.%3.%4.%5.%6"/>
      <w:lvlJc w:val="left"/>
      <w:pPr>
        <w:ind w:left="2160" w:hanging="1080"/>
      </w:pPr>
      <w:rPr/>
    </w:lvl>
    <w:lvl w:ilvl="6">
      <w:start w:val="1"/>
      <w:numFmt w:val="decimal"/>
      <w:lvlText w:val="%1.%2.%3.%4.%5.%6.%7"/>
      <w:lvlJc w:val="left"/>
      <w:pPr>
        <w:ind w:left="2520" w:hanging="1440"/>
      </w:pPr>
      <w:rPr/>
    </w:lvl>
    <w:lvl w:ilvl="7">
      <w:start w:val="1"/>
      <w:numFmt w:val="decimal"/>
      <w:lvlText w:val="%1.%2.%3.%4.%5.%6.%7.%8"/>
      <w:lvlJc w:val="left"/>
      <w:pPr>
        <w:ind w:left="2520" w:hanging="1440"/>
      </w:pPr>
      <w:rPr/>
    </w:lvl>
    <w:lvl w:ilvl="8">
      <w:start w:val="1"/>
      <w:numFmt w:val="decimal"/>
      <w:lvlText w:val="%1.%2.%3.%4.%5.%6.%7.%8.%9"/>
      <w:lvlJc w:val="left"/>
      <w:pPr>
        <w:ind w:left="2880" w:hanging="1800"/>
      </w:pPr>
      <w:rPr/>
    </w:lvl>
  </w:abstractNum>
  <w:abstractNum w:abstractNumId="13">
    <w:lvl w:ilvl="0">
      <w:start w:val="1"/>
      <w:numFmt w:val="decimal"/>
      <w:lvlText w:val="%1."/>
      <w:lvlJc w:val="left"/>
      <w:pPr>
        <w:ind w:left="720" w:hanging="360"/>
      </w:pPr>
      <w:rPr>
        <w:rFonts w:ascii="Calibri" w:cs="Calibri" w:eastAsia="Calibri" w:hAnsi="Calibri"/>
        <w:strike w:val="0"/>
      </w:rPr>
    </w:lvl>
    <w:lvl w:ilvl="1">
      <w:start w:val="1"/>
      <w:numFmt w:val="decimal"/>
      <w:lvlText w:val="%1.%2"/>
      <w:lvlJc w:val="left"/>
      <w:pPr>
        <w:ind w:left="1080" w:hanging="360"/>
      </w:pPr>
      <w:rPr/>
    </w:lvl>
    <w:lvl w:ilvl="2">
      <w:start w:val="1"/>
      <w:numFmt w:val="decimal"/>
      <w:lvlText w:val="%1.%2.%3"/>
      <w:lvlJc w:val="left"/>
      <w:pPr>
        <w:ind w:left="1800" w:hanging="720"/>
      </w:pPr>
      <w:rPr/>
    </w:lvl>
    <w:lvl w:ilvl="3">
      <w:start w:val="1"/>
      <w:numFmt w:val="decimal"/>
      <w:lvlText w:val="%1.%2.%3.%4"/>
      <w:lvlJc w:val="left"/>
      <w:pPr>
        <w:ind w:left="2160" w:hanging="720"/>
      </w:pPr>
      <w:rPr/>
    </w:lvl>
    <w:lvl w:ilvl="4">
      <w:start w:val="1"/>
      <w:numFmt w:val="decimal"/>
      <w:lvlText w:val="%1.%2.%3.%4.%5"/>
      <w:lvlJc w:val="left"/>
      <w:pPr>
        <w:ind w:left="2880" w:hanging="1080"/>
      </w:pPr>
      <w:rPr/>
    </w:lvl>
    <w:lvl w:ilvl="5">
      <w:start w:val="1"/>
      <w:numFmt w:val="decimal"/>
      <w:lvlText w:val="%1.%2.%3.%4.%5.%6"/>
      <w:lvlJc w:val="left"/>
      <w:pPr>
        <w:ind w:left="3240" w:hanging="1080"/>
      </w:pPr>
      <w:rPr/>
    </w:lvl>
    <w:lvl w:ilvl="6">
      <w:start w:val="1"/>
      <w:numFmt w:val="decimal"/>
      <w:lvlText w:val="%1.%2.%3.%4.%5.%6.%7"/>
      <w:lvlJc w:val="left"/>
      <w:pPr>
        <w:ind w:left="3960" w:hanging="1440"/>
      </w:pPr>
      <w:rPr/>
    </w:lvl>
    <w:lvl w:ilvl="7">
      <w:start w:val="1"/>
      <w:numFmt w:val="decimal"/>
      <w:lvlText w:val="%1.%2.%3.%4.%5.%6.%7.%8"/>
      <w:lvlJc w:val="left"/>
      <w:pPr>
        <w:ind w:left="4320" w:hanging="1440"/>
      </w:pPr>
      <w:rPr/>
    </w:lvl>
    <w:lvl w:ilvl="8">
      <w:start w:val="1"/>
      <w:numFmt w:val="decimal"/>
      <w:lvlText w:val="%1.%2.%3.%4.%5.%6.%7.%8.%9"/>
      <w:lvlJc w:val="left"/>
      <w:pPr>
        <w:ind w:left="5040" w:hanging="1800"/>
      </w:pPr>
      <w:rPr/>
    </w:lvl>
  </w:abstractNum>
  <w:abstractNum w:abstractNumId="14">
    <w:lvl w:ilvl="0">
      <w:start w:val="1"/>
      <w:numFmt w:val="decimal"/>
      <w:lvlText w:val="%1."/>
      <w:lvlJc w:val="left"/>
      <w:pPr>
        <w:ind w:left="720" w:hanging="360"/>
      </w:pPr>
      <w:rPr>
        <w:strike w:val="0"/>
      </w:rPr>
    </w:lvl>
    <w:lvl w:ilvl="1">
      <w:start w:val="2"/>
      <w:numFmt w:val="decimal"/>
      <w:lvlText w:val="%1.%2"/>
      <w:lvlJc w:val="left"/>
      <w:pPr>
        <w:ind w:left="1066" w:hanging="360"/>
      </w:pPr>
      <w:rPr>
        <w:rFonts w:ascii="Calibri" w:cs="Calibri" w:eastAsia="Calibri" w:hAnsi="Calibri"/>
        <w:b w:val="1"/>
        <w:bCs w:val="1"/>
        <w:sz w:val="24"/>
        <w:szCs w:val="24"/>
      </w:rPr>
    </w:lvl>
    <w:lvl w:ilvl="2">
      <w:start w:val="1"/>
      <w:numFmt w:val="decimal"/>
      <w:lvlText w:val="%1.%2.%3"/>
      <w:lvlJc w:val="left"/>
      <w:pPr>
        <w:ind w:left="1772" w:hanging="720"/>
      </w:pPr>
      <w:rPr>
        <w:rFonts w:ascii="Calibri" w:cs="Calibri" w:eastAsia="Calibri" w:hAnsi="Calibri"/>
        <w:b w:val="1"/>
        <w:bCs w:val="1"/>
        <w:sz w:val="24"/>
        <w:szCs w:val="24"/>
      </w:rPr>
    </w:lvl>
    <w:lvl w:ilvl="3">
      <w:start w:val="1"/>
      <w:numFmt w:val="decimal"/>
      <w:lvlText w:val="%1.%2.%3.%4"/>
      <w:lvlJc w:val="left"/>
      <w:pPr>
        <w:ind w:left="2118" w:hanging="720"/>
      </w:pPr>
      <w:rPr>
        <w:rFonts w:ascii="Calibri" w:cs="Calibri" w:eastAsia="Calibri" w:hAnsi="Calibri"/>
        <w:b w:val="1"/>
        <w:bCs w:val="1"/>
        <w:sz w:val="24"/>
        <w:szCs w:val="24"/>
      </w:rPr>
    </w:lvl>
    <w:lvl w:ilvl="4">
      <w:start w:val="1"/>
      <w:numFmt w:val="decimal"/>
      <w:lvlText w:val="%1.%2.%3.%4.%5"/>
      <w:lvlJc w:val="left"/>
      <w:pPr>
        <w:ind w:left="2824" w:hanging="1080.0000000000002"/>
      </w:pPr>
      <w:rPr>
        <w:rFonts w:ascii="Calibri" w:cs="Calibri" w:eastAsia="Calibri" w:hAnsi="Calibri"/>
        <w:b w:val="1"/>
        <w:bCs w:val="1"/>
        <w:sz w:val="24"/>
        <w:szCs w:val="24"/>
      </w:rPr>
    </w:lvl>
    <w:lvl w:ilvl="5">
      <w:start w:val="1"/>
      <w:numFmt w:val="decimal"/>
      <w:lvlText w:val="%1.%2.%3.%4.%5.%6"/>
      <w:lvlJc w:val="left"/>
      <w:pPr>
        <w:ind w:left="3170" w:hanging="1080"/>
      </w:pPr>
      <w:rPr>
        <w:rFonts w:ascii="Calibri" w:cs="Calibri" w:eastAsia="Calibri" w:hAnsi="Calibri"/>
        <w:b w:val="1"/>
        <w:bCs w:val="1"/>
        <w:sz w:val="24"/>
        <w:szCs w:val="24"/>
      </w:rPr>
    </w:lvl>
    <w:lvl w:ilvl="6">
      <w:start w:val="1"/>
      <w:numFmt w:val="decimal"/>
      <w:lvlText w:val="%1.%2.%3.%4.%5.%6.%7"/>
      <w:lvlJc w:val="left"/>
      <w:pPr>
        <w:ind w:left="3876" w:hanging="1440"/>
      </w:pPr>
      <w:rPr>
        <w:rFonts w:ascii="Calibri" w:cs="Calibri" w:eastAsia="Calibri" w:hAnsi="Calibri"/>
        <w:b w:val="1"/>
        <w:bCs w:val="1"/>
        <w:sz w:val="24"/>
        <w:szCs w:val="24"/>
      </w:rPr>
    </w:lvl>
    <w:lvl w:ilvl="7">
      <w:start w:val="1"/>
      <w:numFmt w:val="decimal"/>
      <w:lvlText w:val="%1.%2.%3.%4.%5.%6.%7.%8"/>
      <w:lvlJc w:val="left"/>
      <w:pPr>
        <w:ind w:left="4222" w:hanging="1440"/>
      </w:pPr>
      <w:rPr>
        <w:rFonts w:ascii="Calibri" w:cs="Calibri" w:eastAsia="Calibri" w:hAnsi="Calibri"/>
        <w:b w:val="1"/>
        <w:bCs w:val="1"/>
        <w:sz w:val="24"/>
        <w:szCs w:val="24"/>
      </w:rPr>
    </w:lvl>
    <w:lvl w:ilvl="8">
      <w:start w:val="1"/>
      <w:numFmt w:val="decimal"/>
      <w:lvlText w:val="%1.%2.%3.%4.%5.%6.%7.%8.%9"/>
      <w:lvlJc w:val="left"/>
      <w:pPr>
        <w:ind w:left="4568" w:hanging="1440"/>
      </w:pPr>
      <w:rPr>
        <w:rFonts w:ascii="Calibri" w:cs="Calibri" w:eastAsia="Calibri" w:hAnsi="Calibri"/>
        <w:b w:val="1"/>
        <w:bCs w:val="1"/>
        <w:sz w:val="24"/>
        <w:szCs w:val="24"/>
      </w:rPr>
    </w:lvl>
  </w:abstractNum>
  <w:abstractNum w:abstractNumId="1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6">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bullet"/>
      <w:lvlText w:val="⮚"/>
      <w:lvlJc w:val="left"/>
      <w:pPr>
        <w:ind w:left="1069" w:hanging="360"/>
      </w:pPr>
      <w:rPr>
        <w:rFonts w:ascii="Noto Sans Symbols" w:cs="Noto Sans Symbols" w:eastAsia="Noto Sans Symbols" w:hAnsi="Noto Sans Symbols"/>
      </w:rPr>
    </w:lvl>
    <w:lvl w:ilvl="1">
      <w:start w:val="1"/>
      <w:numFmt w:val="bullet"/>
      <w:lvlText w:val="o"/>
      <w:lvlJc w:val="left"/>
      <w:pPr>
        <w:ind w:left="1789" w:hanging="360"/>
      </w:pPr>
      <w:rPr>
        <w:rFonts w:ascii="Courier New" w:cs="Courier New" w:eastAsia="Courier New" w:hAnsi="Courier New"/>
      </w:rPr>
    </w:lvl>
    <w:lvl w:ilvl="2">
      <w:start w:val="1"/>
      <w:numFmt w:val="bullet"/>
      <w:lvlText w:val="▪"/>
      <w:lvlJc w:val="left"/>
      <w:pPr>
        <w:ind w:left="2509" w:hanging="360"/>
      </w:pPr>
      <w:rPr>
        <w:rFonts w:ascii="Noto Sans Symbols" w:cs="Noto Sans Symbols" w:eastAsia="Noto Sans Symbols" w:hAnsi="Noto Sans Symbols"/>
      </w:rPr>
    </w:lvl>
    <w:lvl w:ilvl="3">
      <w:start w:val="1"/>
      <w:numFmt w:val="bullet"/>
      <w:lvlText w:val="●"/>
      <w:lvlJc w:val="left"/>
      <w:pPr>
        <w:ind w:left="3229" w:hanging="360"/>
      </w:pPr>
      <w:rPr>
        <w:rFonts w:ascii="Noto Sans Symbols" w:cs="Noto Sans Symbols" w:eastAsia="Noto Sans Symbols" w:hAnsi="Noto Sans Symbols"/>
      </w:rPr>
    </w:lvl>
    <w:lvl w:ilvl="4">
      <w:start w:val="1"/>
      <w:numFmt w:val="bullet"/>
      <w:lvlText w:val="o"/>
      <w:lvlJc w:val="left"/>
      <w:pPr>
        <w:ind w:left="3949" w:hanging="360"/>
      </w:pPr>
      <w:rPr>
        <w:rFonts w:ascii="Courier New" w:cs="Courier New" w:eastAsia="Courier New" w:hAnsi="Courier New"/>
      </w:rPr>
    </w:lvl>
    <w:lvl w:ilvl="5">
      <w:start w:val="1"/>
      <w:numFmt w:val="bullet"/>
      <w:lvlText w:val="▪"/>
      <w:lvlJc w:val="left"/>
      <w:pPr>
        <w:ind w:left="4669" w:hanging="360"/>
      </w:pPr>
      <w:rPr>
        <w:rFonts w:ascii="Noto Sans Symbols" w:cs="Noto Sans Symbols" w:eastAsia="Noto Sans Symbols" w:hAnsi="Noto Sans Symbols"/>
      </w:rPr>
    </w:lvl>
    <w:lvl w:ilvl="6">
      <w:start w:val="1"/>
      <w:numFmt w:val="bullet"/>
      <w:lvlText w:val="●"/>
      <w:lvlJc w:val="left"/>
      <w:pPr>
        <w:ind w:left="5389" w:hanging="360"/>
      </w:pPr>
      <w:rPr>
        <w:rFonts w:ascii="Noto Sans Symbols" w:cs="Noto Sans Symbols" w:eastAsia="Noto Sans Symbols" w:hAnsi="Noto Sans Symbols"/>
      </w:rPr>
    </w:lvl>
    <w:lvl w:ilvl="7">
      <w:start w:val="1"/>
      <w:numFmt w:val="bullet"/>
      <w:lvlText w:val="o"/>
      <w:lvlJc w:val="left"/>
      <w:pPr>
        <w:ind w:left="6109" w:hanging="360"/>
      </w:pPr>
      <w:rPr>
        <w:rFonts w:ascii="Courier New" w:cs="Courier New" w:eastAsia="Courier New" w:hAnsi="Courier New"/>
      </w:rPr>
    </w:lvl>
    <w:lvl w:ilvl="8">
      <w:start w:val="1"/>
      <w:numFmt w:val="bullet"/>
      <w:lvlText w:val="▪"/>
      <w:lvlJc w:val="left"/>
      <w:pPr>
        <w:ind w:left="6829" w:hanging="360"/>
      </w:pPr>
      <w:rPr>
        <w:rFonts w:ascii="Noto Sans Symbols" w:cs="Noto Sans Symbols" w:eastAsia="Noto Sans Symbols" w:hAnsi="Noto Sans Symbols"/>
      </w:rPr>
    </w:lvl>
  </w:abstractNum>
  <w:abstractNum w:abstractNumId="18">
    <w:lvl w:ilvl="0">
      <w:start w:val="1"/>
      <w:numFmt w:val="bullet"/>
      <w:lvlText w:val="⮚"/>
      <w:lvlJc w:val="left"/>
      <w:pPr>
        <w:ind w:left="1069" w:hanging="360"/>
      </w:pPr>
      <w:rPr>
        <w:rFonts w:ascii="Noto Sans Symbols" w:cs="Noto Sans Symbols" w:eastAsia="Noto Sans Symbols" w:hAnsi="Noto Sans Symbols"/>
      </w:rPr>
    </w:lvl>
    <w:lvl w:ilvl="1">
      <w:start w:val="1"/>
      <w:numFmt w:val="bullet"/>
      <w:lvlText w:val="o"/>
      <w:lvlJc w:val="left"/>
      <w:pPr>
        <w:ind w:left="1789" w:hanging="360"/>
      </w:pPr>
      <w:rPr>
        <w:rFonts w:ascii="Courier New" w:cs="Courier New" w:eastAsia="Courier New" w:hAnsi="Courier New"/>
      </w:rPr>
    </w:lvl>
    <w:lvl w:ilvl="2">
      <w:start w:val="1"/>
      <w:numFmt w:val="bullet"/>
      <w:lvlText w:val="▪"/>
      <w:lvlJc w:val="left"/>
      <w:pPr>
        <w:ind w:left="2509" w:hanging="360"/>
      </w:pPr>
      <w:rPr>
        <w:rFonts w:ascii="Noto Sans Symbols" w:cs="Noto Sans Symbols" w:eastAsia="Noto Sans Symbols" w:hAnsi="Noto Sans Symbols"/>
      </w:rPr>
    </w:lvl>
    <w:lvl w:ilvl="3">
      <w:start w:val="1"/>
      <w:numFmt w:val="bullet"/>
      <w:lvlText w:val="●"/>
      <w:lvlJc w:val="left"/>
      <w:pPr>
        <w:ind w:left="3229" w:hanging="360"/>
      </w:pPr>
      <w:rPr>
        <w:rFonts w:ascii="Noto Sans Symbols" w:cs="Noto Sans Symbols" w:eastAsia="Noto Sans Symbols" w:hAnsi="Noto Sans Symbols"/>
      </w:rPr>
    </w:lvl>
    <w:lvl w:ilvl="4">
      <w:start w:val="1"/>
      <w:numFmt w:val="bullet"/>
      <w:lvlText w:val="o"/>
      <w:lvlJc w:val="left"/>
      <w:pPr>
        <w:ind w:left="3949" w:hanging="360"/>
      </w:pPr>
      <w:rPr>
        <w:rFonts w:ascii="Courier New" w:cs="Courier New" w:eastAsia="Courier New" w:hAnsi="Courier New"/>
      </w:rPr>
    </w:lvl>
    <w:lvl w:ilvl="5">
      <w:start w:val="1"/>
      <w:numFmt w:val="bullet"/>
      <w:lvlText w:val="▪"/>
      <w:lvlJc w:val="left"/>
      <w:pPr>
        <w:ind w:left="4669" w:hanging="360"/>
      </w:pPr>
      <w:rPr>
        <w:rFonts w:ascii="Noto Sans Symbols" w:cs="Noto Sans Symbols" w:eastAsia="Noto Sans Symbols" w:hAnsi="Noto Sans Symbols"/>
      </w:rPr>
    </w:lvl>
    <w:lvl w:ilvl="6">
      <w:start w:val="1"/>
      <w:numFmt w:val="bullet"/>
      <w:lvlText w:val="●"/>
      <w:lvlJc w:val="left"/>
      <w:pPr>
        <w:ind w:left="5389" w:hanging="360"/>
      </w:pPr>
      <w:rPr>
        <w:rFonts w:ascii="Noto Sans Symbols" w:cs="Noto Sans Symbols" w:eastAsia="Noto Sans Symbols" w:hAnsi="Noto Sans Symbols"/>
      </w:rPr>
    </w:lvl>
    <w:lvl w:ilvl="7">
      <w:start w:val="1"/>
      <w:numFmt w:val="bullet"/>
      <w:lvlText w:val="o"/>
      <w:lvlJc w:val="left"/>
      <w:pPr>
        <w:ind w:left="6109" w:hanging="360"/>
      </w:pPr>
      <w:rPr>
        <w:rFonts w:ascii="Courier New" w:cs="Courier New" w:eastAsia="Courier New" w:hAnsi="Courier New"/>
      </w:rPr>
    </w:lvl>
    <w:lvl w:ilvl="8">
      <w:start w:val="1"/>
      <w:numFmt w:val="bullet"/>
      <w:lvlText w:val="▪"/>
      <w:lvlJc w:val="left"/>
      <w:pPr>
        <w:ind w:left="6829" w:hanging="360"/>
      </w:pPr>
      <w:rPr>
        <w:rFonts w:ascii="Noto Sans Symbols" w:cs="Noto Sans Symbols" w:eastAsia="Noto Sans Symbols" w:hAnsi="Noto Sans Symbols"/>
      </w:rPr>
    </w:lvl>
  </w:abstractNum>
  <w:abstractNum w:abstractNumId="19">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20">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0"/>
      </w:tabs>
      <w:spacing w:after="240" w:before="240" w:lineRule="auto"/>
      <w:ind w:left="432" w:hanging="432"/>
    </w:pPr>
    <w:rPr>
      <w:rFonts w:ascii="Calibri" w:cs="Calibri" w:eastAsia="Calibri" w:hAnsi="Calibri"/>
      <w:b w:val="1"/>
      <w:bCs w:val="1"/>
      <w:sz w:val="36"/>
      <w:szCs w:val="36"/>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360" w:line="276"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360" w:line="240"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4">
    <w:name w:val="heading 4"/>
    <w:basedOn w:val="Normal"/>
    <w:next w:val="Normal"/>
    <w:pPr>
      <w:spacing w:after="240" w:before="240" w:line="276" w:lineRule="auto"/>
    </w:pPr>
    <w:rPr>
      <w:rFonts w:ascii="Calibri" w:cs="Calibri" w:eastAsia="Calibri" w:hAnsi="Calibri"/>
      <w:b w:val="1"/>
      <w:bCs w:val="1"/>
      <w:sz w:val="22"/>
      <w:szCs w:val="22"/>
    </w:rPr>
  </w:style>
  <w:style w:type="paragraph" w:styleId="Heading5">
    <w:name w:val="heading 5"/>
    <w:basedOn w:val="Normal"/>
    <w:next w:val="Normal"/>
    <w:pPr>
      <w:keepNext w:val="1"/>
      <w:tabs>
        <w:tab w:val="left" w:leader="none" w:pos="567"/>
      </w:tabs>
      <w:spacing w:before="60" w:line="360" w:lineRule="auto"/>
      <w:ind w:left="1008" w:hanging="1008"/>
      <w:jc w:val="both"/>
    </w:pPr>
    <w:rPr>
      <w:rFonts w:ascii="Verdana" w:cs="Verdana" w:eastAsia="Verdana" w:hAnsi="Verdana"/>
      <w:sz w:val="28"/>
      <w:szCs w:val="28"/>
    </w:rPr>
  </w:style>
  <w:style w:type="paragraph" w:styleId="Heading6">
    <w:name w:val="heading 6"/>
    <w:basedOn w:val="Normal"/>
    <w:next w:val="Normal"/>
    <w:pPr>
      <w:keepNext w:val="1"/>
      <w:spacing w:before="60" w:line="360" w:lineRule="auto"/>
      <w:ind w:left="1152" w:hanging="1152"/>
      <w:jc w:val="both"/>
    </w:pPr>
    <w:rPr>
      <w:rFonts w:ascii="Verdana" w:cs="Verdana" w:eastAsia="Verdana" w:hAnsi="Verdana"/>
      <w:sz w:val="28"/>
      <w:szCs w:val="28"/>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agwek7">
    <w:name w:val="heading 7"/>
    <w:basedOn w:val="Normalny"/>
    <w:next w:val="Normalny"/>
    <w:qFormat w:val="1"/>
    <w:rsid w:val="006F7D0C"/>
    <w:pPr>
      <w:keepNext w:val="1"/>
      <w:numPr>
        <w:ilvl w:val="6"/>
        <w:numId w:val="1"/>
      </w:numPr>
      <w:tabs>
        <w:tab w:val="left" w:pos="567"/>
      </w:tabs>
      <w:spacing w:before="60" w:line="360" w:lineRule="auto"/>
      <w:jc w:val="center"/>
      <w:outlineLvl w:val="6"/>
    </w:pPr>
    <w:rPr>
      <w:rFonts w:ascii="Verdana" w:eastAsia="Symbol" w:hAnsi="Verdana"/>
      <w:i w:val="1"/>
      <w:iCs w:val="1"/>
      <w:sz w:val="28"/>
      <w:szCs w:val="22"/>
    </w:rPr>
  </w:style>
  <w:style w:type="paragraph" w:styleId="Nagwek8">
    <w:name w:val="heading 8"/>
    <w:basedOn w:val="Normalny"/>
    <w:next w:val="Normalny"/>
    <w:qFormat w:val="1"/>
    <w:rsid w:val="006F7D0C"/>
    <w:pPr>
      <w:numPr>
        <w:ilvl w:val="7"/>
        <w:numId w:val="1"/>
      </w:numPr>
      <w:tabs>
        <w:tab w:val="left" w:pos="567"/>
      </w:tabs>
      <w:spacing w:after="60" w:before="240"/>
      <w:jc w:val="both"/>
      <w:outlineLvl w:val="7"/>
    </w:pPr>
    <w:rPr>
      <w:rFonts w:ascii="Symbol" w:eastAsia="Symbol" w:hAnsi="Symbol"/>
      <w:i w:val="1"/>
      <w:iCs w:val="1"/>
    </w:rPr>
  </w:style>
  <w:style w:type="paragraph" w:styleId="Nagwek9">
    <w:name w:val="heading 9"/>
    <w:basedOn w:val="Normalny"/>
    <w:next w:val="Normalny"/>
    <w:qFormat w:val="1"/>
    <w:rsid w:val="006F7D0C"/>
    <w:pPr>
      <w:numPr>
        <w:ilvl w:val="8"/>
        <w:numId w:val="1"/>
      </w:numPr>
      <w:tabs>
        <w:tab w:val="left" w:pos="567"/>
      </w:tabs>
      <w:spacing w:after="60" w:before="240"/>
      <w:jc w:val="both"/>
      <w:outlineLvl w:val="8"/>
    </w:pPr>
    <w:rPr>
      <w:rFonts w:ascii="Arial" w:cs="Courier New" w:eastAsia="Symbol" w:hAnsi="Arial"/>
      <w:sz w:val="22"/>
      <w:szCs w:val="22"/>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paragraph" w:styleId="BodyText24" w:customStyle="1">
    <w:name w:val="Body Text 24"/>
    <w:basedOn w:val="Normalny"/>
    <w:rsid w:val="002C4CA2"/>
    <w:pPr>
      <w:tabs>
        <w:tab w:val="left" w:pos="142"/>
        <w:tab w:val="left" w:pos="426"/>
      </w:tabs>
      <w:spacing w:line="312" w:lineRule="atLeast"/>
      <w:jc w:val="both"/>
    </w:pPr>
    <w:rPr>
      <w:b w:val="1"/>
      <w:szCs w:val="20"/>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val="1"/>
    <w:rsid w:val="000A156A"/>
    <w:pPr>
      <w:tabs>
        <w:tab w:val="left" w:pos="284"/>
      </w:tabs>
      <w:ind w:left="284" w:hanging="284"/>
      <w:jc w:val="both"/>
    </w:pPr>
    <w:rPr>
      <w:rFonts w:ascii="Arial" w:hAnsi="Arial"/>
      <w:sz w:val="16"/>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A156A"/>
    <w:rPr>
      <w:vertAlign w:val="superscript"/>
    </w:rPr>
  </w:style>
  <w:style w:type="paragraph" w:styleId="rdo" w:customStyle="1">
    <w:name w:val="Źródło"/>
    <w:basedOn w:val="Legenda"/>
    <w:next w:val="Normalny"/>
    <w:rsid w:val="000A156A"/>
    <w:pPr>
      <w:tabs>
        <w:tab w:val="left" w:pos="1418"/>
      </w:tabs>
      <w:spacing w:after="360" w:before="120"/>
      <w:ind w:left="1418" w:right="-284" w:hanging="851"/>
      <w:jc w:val="both"/>
    </w:pPr>
    <w:rPr>
      <w:rFonts w:ascii="Arial" w:hAnsi="Arial"/>
      <w:b w:val="0"/>
      <w:i w:val="1"/>
      <w:sz w:val="14"/>
      <w:szCs w:val="14"/>
    </w:rPr>
  </w:style>
  <w:style w:type="paragraph" w:styleId="Przykad" w:customStyle="1">
    <w:name w:val="Przykład"/>
    <w:basedOn w:val="Normalny"/>
    <w:rsid w:val="000A156A"/>
    <w:pPr>
      <w:pBdr>
        <w:top w:color="0000ff" w:space="9" w:sz="4" w:val="single"/>
        <w:left w:color="0000ff" w:space="9" w:sz="4" w:val="single"/>
        <w:bottom w:color="0000ff" w:space="9" w:sz="4" w:val="single"/>
        <w:right w:color="0000ff" w:space="9" w:sz="4" w:val="single"/>
      </w:pBdr>
      <w:shd w:color="auto" w:fill="ccffff" w:val="clear"/>
      <w:tabs>
        <w:tab w:val="left" w:pos="567"/>
      </w:tabs>
      <w:spacing w:after="120" w:before="120"/>
      <w:ind w:left="1418" w:right="-425"/>
      <w:jc w:val="both"/>
    </w:pPr>
    <w:rPr>
      <w:rFonts w:ascii="Arial" w:hAnsi="Arial"/>
      <w:color w:val="0000ff"/>
      <w:sz w:val="18"/>
      <w:szCs w:val="20"/>
    </w:rPr>
  </w:style>
  <w:style w:type="paragraph" w:styleId="Legenda">
    <w:name w:val="caption"/>
    <w:basedOn w:val="Normalny"/>
    <w:next w:val="Normalny"/>
    <w:qFormat w:val="1"/>
    <w:rsid w:val="000A156A"/>
    <w:rPr>
      <w:b w:val="1"/>
      <w:bCs w:val="1"/>
      <w:sz w:val="20"/>
      <w:szCs w:val="20"/>
    </w:rPr>
  </w:style>
  <w:style w:type="paragraph" w:styleId="Akapitzlist">
    <w:name w:val="List Paragraph"/>
    <w:aliases w:val="Wykres,Akapit z listą1,EPL lista punktowana z wyrózneniem,A_wyliczenie,K-P_odwolanie,Akapit z listą5,maz_wyliczenie,opis dzialania,1st level - Bullet List Paragraph,Lettre d'introduction,Normal bullet 2,Bullet list,Listenabsatz,Paragraph"/>
    <w:basedOn w:val="Normalny"/>
    <w:link w:val="AkapitzlistZnak"/>
    <w:uiPriority w:val="34"/>
    <w:qFormat w:val="1"/>
    <w:rsid w:val="00476B6B"/>
    <w:pPr>
      <w:ind w:left="720"/>
      <w:contextualSpacing w:val="1"/>
    </w:pPr>
  </w:style>
  <w:style w:type="paragraph" w:styleId="Stopka">
    <w:name w:val="footer"/>
    <w:basedOn w:val="Normalny"/>
    <w:link w:val="StopkaZnak"/>
    <w:uiPriority w:val="99"/>
    <w:rsid w:val="00445419"/>
    <w:pPr>
      <w:tabs>
        <w:tab w:val="center" w:pos="4536"/>
        <w:tab w:val="right" w:pos="9072"/>
      </w:tabs>
    </w:pPr>
  </w:style>
  <w:style w:type="character" w:styleId="Numerstrony">
    <w:name w:val="page number"/>
    <w:basedOn w:val="Domylnaczcionkaakapitu"/>
    <w:rsid w:val="00445419"/>
  </w:style>
  <w:style w:type="character" w:styleId="Odwoaniedokomentarza">
    <w:name w:val="annotation reference"/>
    <w:semiHidden w:val="1"/>
    <w:rsid w:val="002C39DD"/>
    <w:rPr>
      <w:sz w:val="16"/>
      <w:szCs w:val="16"/>
    </w:rPr>
  </w:style>
  <w:style w:type="paragraph" w:styleId="Tekstkomentarza">
    <w:name w:val="annotation text"/>
    <w:basedOn w:val="Normalny"/>
    <w:semiHidden w:val="1"/>
    <w:rsid w:val="002C39DD"/>
    <w:rPr>
      <w:sz w:val="20"/>
      <w:szCs w:val="20"/>
    </w:rPr>
  </w:style>
  <w:style w:type="paragraph" w:styleId="Tematkomentarza">
    <w:name w:val="annotation subject"/>
    <w:basedOn w:val="Tekstkomentarza"/>
    <w:next w:val="Tekstkomentarza"/>
    <w:semiHidden w:val="1"/>
    <w:rsid w:val="002C39DD"/>
    <w:rPr>
      <w:b w:val="1"/>
      <w:bCs w:val="1"/>
    </w:rPr>
  </w:style>
  <w:style w:type="paragraph" w:styleId="Tekstdymka">
    <w:name w:val="Balloon Text"/>
    <w:basedOn w:val="Normalny"/>
    <w:link w:val="TekstdymkaZnak"/>
    <w:uiPriority w:val="99"/>
    <w:semiHidden w:val="1"/>
    <w:rsid w:val="002C39DD"/>
    <w:rPr>
      <w:rFonts w:ascii="Tahoma" w:cs="Tahoma" w:hAnsi="Tahoma"/>
      <w:sz w:val="16"/>
      <w:szCs w:val="16"/>
    </w:rPr>
  </w:style>
  <w:style w:type="character" w:styleId="Nagwek2Znak" w:customStyle="1">
    <w:name w:val="Nagłówek 2 Znak"/>
    <w:link w:val="Nagwek2"/>
    <w:rsid w:val="00B24284"/>
    <w:rPr>
      <w:rFonts w:ascii="Calibri" w:cs="Arial" w:hAnsi="Calibri"/>
      <w:b w:val="1"/>
      <w:bCs w:val="1"/>
      <w:sz w:val="28"/>
      <w:szCs w:val="32"/>
    </w:rPr>
  </w:style>
  <w:style w:type="character" w:styleId="Nagwek3Znak" w:customStyle="1">
    <w:name w:val="Nagłówek 3 Znak"/>
    <w:link w:val="Nagwek3"/>
    <w:rsid w:val="00E37701"/>
    <w:rPr>
      <w:rFonts w:ascii="Calibri" w:hAnsi="Calibri"/>
      <w:b w:val="1"/>
      <w:bCs w:val="1"/>
      <w:sz w:val="24"/>
      <w:szCs w:val="28"/>
    </w:rPr>
  </w:style>
  <w:style w:type="paragraph" w:styleId="Spistreci1">
    <w:name w:val="toc 1"/>
    <w:basedOn w:val="Normalny"/>
    <w:next w:val="Normalny"/>
    <w:autoRedefine w:val="1"/>
    <w:uiPriority w:val="39"/>
    <w:rsid w:val="00E37701"/>
    <w:pPr>
      <w:tabs>
        <w:tab w:val="right" w:leader="dot" w:pos="9062"/>
      </w:tabs>
      <w:spacing w:after="120" w:before="120" w:line="360" w:lineRule="auto"/>
    </w:pPr>
    <w:rPr>
      <w:rFonts w:ascii="Calibri" w:hAnsi="Calibri"/>
      <w:sz w:val="22"/>
    </w:rPr>
  </w:style>
  <w:style w:type="paragraph" w:styleId="Spistreci2">
    <w:name w:val="toc 2"/>
    <w:basedOn w:val="Normalny"/>
    <w:next w:val="Normalny"/>
    <w:autoRedefine w:val="1"/>
    <w:uiPriority w:val="39"/>
    <w:rsid w:val="00376958"/>
    <w:pPr>
      <w:tabs>
        <w:tab w:val="left" w:pos="567"/>
        <w:tab w:val="right" w:leader="dot" w:pos="9062"/>
      </w:tabs>
      <w:spacing w:after="120" w:before="120" w:line="360" w:lineRule="auto"/>
      <w:ind w:left="238"/>
    </w:pPr>
    <w:rPr>
      <w:rFonts w:ascii="Calibri" w:hAnsi="Calibri"/>
      <w:sz w:val="22"/>
    </w:rPr>
  </w:style>
  <w:style w:type="paragraph" w:styleId="Spistreci3">
    <w:name w:val="toc 3"/>
    <w:basedOn w:val="Normalny"/>
    <w:next w:val="Normalny"/>
    <w:autoRedefine w:val="1"/>
    <w:uiPriority w:val="39"/>
    <w:rsid w:val="00E11F02"/>
    <w:pPr>
      <w:tabs>
        <w:tab w:val="left" w:pos="851"/>
        <w:tab w:val="right" w:leader="dot" w:pos="9062"/>
      </w:tabs>
      <w:spacing w:after="120" w:before="120" w:line="360" w:lineRule="auto"/>
      <w:ind w:left="482"/>
    </w:pPr>
    <w:rPr>
      <w:rFonts w:ascii="Calibri" w:hAnsi="Calibri"/>
      <w:sz w:val="22"/>
    </w:rPr>
  </w:style>
  <w:style w:type="character" w:styleId="Hipercze">
    <w:name w:val="Hyperlink"/>
    <w:uiPriority w:val="99"/>
    <w:rsid w:val="00BB5FD4"/>
    <w:rPr>
      <w:color w:val="0000ff"/>
      <w:u w:val="single"/>
    </w:rPr>
  </w:style>
  <w:style w:type="paragraph" w:styleId="Nagwek">
    <w:name w:val="header"/>
    <w:basedOn w:val="Normalny"/>
    <w:rsid w:val="002151EF"/>
    <w:pPr>
      <w:tabs>
        <w:tab w:val="center" w:pos="4536"/>
        <w:tab w:val="right" w:pos="9072"/>
      </w:tabs>
    </w:pPr>
  </w:style>
  <w:style w:type="paragraph" w:styleId="Default" w:customStyle="1">
    <w:name w:val="Default"/>
    <w:rsid w:val="00DD5390"/>
    <w:pPr>
      <w:autoSpaceDE w:val="0"/>
      <w:autoSpaceDN w:val="0"/>
      <w:adjustRightInd w:val="0"/>
    </w:pPr>
    <w:rPr>
      <w:rFonts w:ascii="EUAlbertina" w:cs="EUAlbertina" w:hAnsi="EUAlbertina"/>
      <w:color w:val="000000"/>
      <w:sz w:val="24"/>
      <w:szCs w:val="24"/>
    </w:rPr>
  </w:style>
  <w:style w:type="character" w:styleId="TekstprzypisudolnegoZnak" w:customStyle="1">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locked w:val="1"/>
    <w:rsid w:val="002A4916"/>
    <w:rPr>
      <w:rFonts w:ascii="Arial" w:hAnsi="Arial"/>
      <w:sz w:val="16"/>
    </w:rPr>
  </w:style>
  <w:style w:type="character" w:styleId="Nierozpoznanawzmianka">
    <w:name w:val="Unresolved Mention"/>
    <w:uiPriority w:val="99"/>
    <w:semiHidden w:val="1"/>
    <w:unhideWhenUsed w:val="1"/>
    <w:rsid w:val="006C1460"/>
    <w:rPr>
      <w:color w:val="605e5c"/>
      <w:shd w:color="auto" w:fill="e1dfdd" w:val="clear"/>
    </w:rPr>
  </w:style>
  <w:style w:type="character" w:styleId="UyteHipercze">
    <w:name w:val="FollowedHyperlink"/>
    <w:rsid w:val="006C1460"/>
    <w:rPr>
      <w:color w:val="954f72"/>
      <w:u w:val="single"/>
    </w:rPr>
  </w:style>
  <w:style w:type="paragraph" w:styleId="Poprawka">
    <w:name w:val="Revision"/>
    <w:hidden w:val="1"/>
    <w:uiPriority w:val="99"/>
    <w:semiHidden w:val="1"/>
    <w:rsid w:val="00951527"/>
    <w:rPr>
      <w:sz w:val="24"/>
      <w:szCs w:val="24"/>
    </w:rPr>
  </w:style>
  <w:style w:type="paragraph" w:styleId="Nagwekspisutreci">
    <w:name w:val="TOC Heading"/>
    <w:basedOn w:val="Nagwek1"/>
    <w:next w:val="Normalny"/>
    <w:uiPriority w:val="39"/>
    <w:unhideWhenUsed w:val="1"/>
    <w:qFormat w:val="1"/>
    <w:rsid w:val="00603EE9"/>
    <w:pPr>
      <w:numPr>
        <w:numId w:val="0"/>
      </w:numPr>
      <w:tabs>
        <w:tab w:val="clear" w:pos="0"/>
      </w:tabs>
      <w:spacing w:after="60"/>
      <w:outlineLvl w:val="9"/>
    </w:pPr>
    <w:rPr>
      <w:rFonts w:ascii="Calibri Light" w:cs="Times New Roman" w:hAnsi="Calibri Light"/>
      <w:sz w:val="32"/>
      <w:szCs w:val="32"/>
    </w:rPr>
  </w:style>
  <w:style w:type="paragraph" w:styleId="nagwek40" w:customStyle="1">
    <w:name w:val="nagłówek 4"/>
    <w:basedOn w:val="Nagwek3"/>
    <w:link w:val="nagwek4Znak"/>
    <w:rsid w:val="007141EE"/>
    <w:pPr>
      <w:spacing w:after="120" w:line="276" w:lineRule="auto"/>
    </w:pPr>
    <w:rPr>
      <w:rFonts w:cs="Calibri"/>
      <w:sz w:val="22"/>
    </w:rPr>
  </w:style>
  <w:style w:type="character" w:styleId="nagwek4Znak" w:customStyle="1">
    <w:name w:val="nagłówek 4 Znak"/>
    <w:link w:val="nagwek40"/>
    <w:rsid w:val="007141EE"/>
    <w:rPr>
      <w:rFonts w:ascii="Calibri" w:cs="Calibri" w:hAnsi="Calibri"/>
      <w:b w:val="1"/>
      <w:bCs w:val="1"/>
      <w:sz w:val="22"/>
      <w:szCs w:val="28"/>
    </w:rPr>
  </w:style>
  <w:style w:type="paragraph" w:styleId="Tekstprzypisukocowego">
    <w:name w:val="endnote text"/>
    <w:basedOn w:val="Normalny"/>
    <w:link w:val="TekstprzypisukocowegoZnak"/>
    <w:rsid w:val="000B12BD"/>
    <w:rPr>
      <w:sz w:val="20"/>
      <w:szCs w:val="20"/>
    </w:rPr>
  </w:style>
  <w:style w:type="character" w:styleId="TekstprzypisukocowegoZnak" w:customStyle="1">
    <w:name w:val="Tekst przypisu końcowego Znak"/>
    <w:basedOn w:val="Domylnaczcionkaakapitu"/>
    <w:link w:val="Tekstprzypisukocowego"/>
    <w:rsid w:val="000B12BD"/>
  </w:style>
  <w:style w:type="character" w:styleId="Odwoanieprzypisukocowego">
    <w:name w:val="endnote reference"/>
    <w:basedOn w:val="Domylnaczcionkaakapitu"/>
    <w:rsid w:val="000B12BD"/>
    <w:rPr>
      <w:vertAlign w:val="superscript"/>
    </w:rPr>
  </w:style>
  <w:style w:type="character" w:styleId="AkapitzlistZnak" w:customStyle="1">
    <w:name w:val="Akapit z listą Znak"/>
    <w:aliases w:val="Wykres Znak,Akapit z listą1 Znak,EPL lista punktowana z wyrózneniem Znak,A_wyliczenie Znak,K-P_odwolanie Znak,Akapit z listą5 Znak,maz_wyliczenie Znak,opis dzialania Znak,1st level - Bullet List Paragraph Znak,Normal bullet 2 Znak"/>
    <w:link w:val="Akapitzlist"/>
    <w:uiPriority w:val="34"/>
    <w:qFormat w:val="1"/>
    <w:locked w:val="1"/>
    <w:rsid w:val="00C9019F"/>
    <w:rPr>
      <w:sz w:val="24"/>
      <w:szCs w:val="24"/>
    </w:rPr>
  </w:style>
  <w:style w:type="numbering" w:styleId="Styl3" w:customStyle="1">
    <w:name w:val="Styl3"/>
    <w:uiPriority w:val="99"/>
    <w:rsid w:val="00B749FF"/>
    <w:pPr>
      <w:numPr>
        <w:numId w:val="2"/>
      </w:numPr>
    </w:pPr>
  </w:style>
  <w:style w:type="paragraph" w:styleId="msonormal0" w:customStyle="1">
    <w:name w:val="msonormal"/>
    <w:basedOn w:val="Normalny"/>
    <w:rsid w:val="005700B0"/>
    <w:pPr>
      <w:spacing w:after="100" w:afterAutospacing="1" w:before="100" w:beforeAutospacing="1"/>
    </w:pPr>
  </w:style>
  <w:style w:type="paragraph" w:styleId="Tekstpodstawowy">
    <w:name w:val="Body Text"/>
    <w:basedOn w:val="Normalny"/>
    <w:link w:val="TekstpodstawowyZnak"/>
    <w:uiPriority w:val="1"/>
    <w:unhideWhenUsed w:val="1"/>
    <w:qFormat w:val="1"/>
    <w:rsid w:val="005700B0"/>
    <w:pPr>
      <w:widowControl w:val="0"/>
      <w:ind w:left="136"/>
    </w:pPr>
    <w:rPr>
      <w:rFonts w:ascii="Calibri Light" w:eastAsia="Calibri Light" w:hAnsi="Calibri Light" w:cstheme="minorBidi"/>
      <w:lang w:eastAsia="en-US" w:val="en-US"/>
    </w:rPr>
  </w:style>
  <w:style w:type="character" w:styleId="TekstpodstawowyZnak" w:customStyle="1">
    <w:name w:val="Tekst podstawowy Znak"/>
    <w:basedOn w:val="Domylnaczcionkaakapitu"/>
    <w:link w:val="Tekstpodstawowy"/>
    <w:uiPriority w:val="1"/>
    <w:rsid w:val="005700B0"/>
    <w:rPr>
      <w:rFonts w:ascii="Calibri Light" w:eastAsia="Calibri Light" w:hAnsi="Calibri Light" w:cstheme="minorBidi"/>
      <w:sz w:val="24"/>
      <w:szCs w:val="24"/>
      <w:lang w:eastAsia="en-US" w:val="en-US"/>
    </w:rPr>
  </w:style>
  <w:style w:type="character" w:styleId="TekstdymkaZnak" w:customStyle="1">
    <w:name w:val="Tekst dymka Znak"/>
    <w:basedOn w:val="Domylnaczcionkaakapitu"/>
    <w:link w:val="Tekstdymka"/>
    <w:uiPriority w:val="99"/>
    <w:semiHidden w:val="1"/>
    <w:rsid w:val="005700B0"/>
    <w:rPr>
      <w:rFonts w:ascii="Tahoma" w:cs="Tahoma" w:hAnsi="Tahoma"/>
      <w:sz w:val="16"/>
      <w:szCs w:val="16"/>
    </w:rPr>
  </w:style>
  <w:style w:type="paragraph" w:styleId="Spistreci11" w:customStyle="1">
    <w:name w:val="Spis treści 11"/>
    <w:basedOn w:val="Normalny"/>
    <w:uiPriority w:val="1"/>
    <w:qFormat w:val="1"/>
    <w:rsid w:val="005700B0"/>
    <w:pPr>
      <w:widowControl w:val="0"/>
      <w:spacing w:before="41"/>
      <w:ind w:left="575" w:hanging="439"/>
    </w:pPr>
    <w:rPr>
      <w:rFonts w:ascii="Calibri Light" w:eastAsia="Calibri Light" w:hAnsi="Calibri Light" w:cstheme="minorBidi"/>
      <w:sz w:val="22"/>
      <w:szCs w:val="22"/>
      <w:lang w:eastAsia="en-US" w:val="en-US"/>
    </w:rPr>
  </w:style>
  <w:style w:type="paragraph" w:styleId="Spistreci21" w:customStyle="1">
    <w:name w:val="Spis treści 21"/>
    <w:basedOn w:val="Normalny"/>
    <w:uiPriority w:val="1"/>
    <w:qFormat w:val="1"/>
    <w:rsid w:val="005700B0"/>
    <w:pPr>
      <w:widowControl w:val="0"/>
      <w:spacing w:before="41"/>
      <w:ind w:left="1017" w:hanging="660"/>
    </w:pPr>
    <w:rPr>
      <w:rFonts w:ascii="Calibri Light" w:eastAsia="Calibri Light" w:hAnsi="Calibri Light" w:cstheme="minorBidi"/>
      <w:sz w:val="22"/>
      <w:szCs w:val="22"/>
      <w:lang w:eastAsia="en-US" w:val="en-US"/>
    </w:rPr>
  </w:style>
  <w:style w:type="paragraph" w:styleId="Nagwek11" w:customStyle="1">
    <w:name w:val="Nagłówek 11"/>
    <w:basedOn w:val="Normalny"/>
    <w:uiPriority w:val="1"/>
    <w:qFormat w:val="1"/>
    <w:rsid w:val="005700B0"/>
    <w:pPr>
      <w:widowControl w:val="0"/>
      <w:spacing w:before="15"/>
      <w:ind w:left="1937"/>
      <w:outlineLvl w:val="1"/>
    </w:pPr>
    <w:rPr>
      <w:rFonts w:ascii="Calibri Light" w:eastAsia="Calibri Light" w:hAnsi="Calibri Light" w:cstheme="minorBidi"/>
      <w:sz w:val="32"/>
      <w:szCs w:val="32"/>
      <w:lang w:eastAsia="en-US" w:val="en-US"/>
    </w:rPr>
  </w:style>
  <w:style w:type="paragraph" w:styleId="Nagwek21" w:customStyle="1">
    <w:name w:val="Nagłówek 21"/>
    <w:basedOn w:val="Normalny"/>
    <w:uiPriority w:val="1"/>
    <w:qFormat w:val="1"/>
    <w:rsid w:val="005700B0"/>
    <w:pPr>
      <w:widowControl w:val="0"/>
      <w:ind w:left="712" w:hanging="576"/>
      <w:outlineLvl w:val="2"/>
    </w:pPr>
    <w:rPr>
      <w:rFonts w:ascii="Calibri Light" w:eastAsia="Calibri Light" w:hAnsi="Calibri Light" w:cstheme="minorBidi"/>
      <w:sz w:val="26"/>
      <w:szCs w:val="26"/>
      <w:lang w:eastAsia="en-US" w:val="en-US"/>
    </w:rPr>
  </w:style>
  <w:style w:type="paragraph" w:styleId="TableParagraph" w:customStyle="1">
    <w:name w:val="Table Paragraph"/>
    <w:basedOn w:val="Normalny"/>
    <w:uiPriority w:val="1"/>
    <w:qFormat w:val="1"/>
    <w:rsid w:val="005700B0"/>
    <w:pPr>
      <w:widowControl w:val="0"/>
    </w:pPr>
    <w:rPr>
      <w:rFonts w:asciiTheme="minorHAnsi" w:cstheme="minorBidi" w:eastAsiaTheme="minorHAnsi" w:hAnsiTheme="minorHAnsi"/>
      <w:sz w:val="22"/>
      <w:szCs w:val="22"/>
      <w:lang w:eastAsia="en-US" w:val="en-US"/>
    </w:rPr>
  </w:style>
  <w:style w:type="table" w:styleId="TableNormal" w:customStyle="1">
    <w:name w:val="Table Normal"/>
    <w:uiPriority w:val="2"/>
    <w:semiHidden w:val="1"/>
    <w:qFormat w:val="1"/>
    <w:rsid w:val="005700B0"/>
    <w:pPr>
      <w:widowControl w:val="0"/>
    </w:pPr>
    <w:rPr>
      <w:rFonts w:asciiTheme="minorHAnsi" w:cstheme="minorBidi" w:eastAsiaTheme="minorHAnsi" w:hAnsiTheme="minorHAnsi"/>
      <w:sz w:val="22"/>
      <w:szCs w:val="22"/>
      <w:lang w:eastAsia="en-US" w:val="en-US"/>
    </w:rPr>
    <w:tblPr>
      <w:tblCellMar>
        <w:top w:w="0.0" w:type="dxa"/>
        <w:left w:w="0.0" w:type="dxa"/>
        <w:bottom w:w="0.0" w:type="dxa"/>
        <w:right w:w="0.0" w:type="dxa"/>
      </w:tblCellMar>
    </w:tblPr>
  </w:style>
  <w:style w:type="paragraph" w:styleId="NormalnyWeb">
    <w:name w:val="Normal (Web)"/>
    <w:basedOn w:val="Normalny"/>
    <w:uiPriority w:val="99"/>
    <w:unhideWhenUsed w:val="1"/>
    <w:rsid w:val="008F32ED"/>
    <w:pPr>
      <w:spacing w:after="100" w:afterAutospacing="1" w:before="100" w:beforeAutospacing="1"/>
    </w:pPr>
  </w:style>
  <w:style w:type="character" w:styleId="Pogrubienie">
    <w:name w:val="Strong"/>
    <w:basedOn w:val="Domylnaczcionkaakapitu"/>
    <w:uiPriority w:val="22"/>
    <w:qFormat w:val="1"/>
    <w:rsid w:val="008F32ED"/>
    <w:rPr>
      <w:b w:val="1"/>
      <w:bCs w:val="1"/>
    </w:rPr>
  </w:style>
  <w:style w:type="character" w:styleId="Uwydatnienie">
    <w:name w:val="Emphasis"/>
    <w:basedOn w:val="Domylnaczcionkaakapitu"/>
    <w:uiPriority w:val="20"/>
    <w:qFormat w:val="1"/>
    <w:rsid w:val="008F32ED"/>
    <w:rPr>
      <w:i w:val="1"/>
      <w:iCs w:val="1"/>
    </w:rPr>
  </w:style>
  <w:style w:type="character" w:styleId="StopkaZnak" w:customStyle="1">
    <w:name w:val="Stopka Znak"/>
    <w:basedOn w:val="Domylnaczcionkaakapitu"/>
    <w:link w:val="Stopka"/>
    <w:uiPriority w:val="99"/>
    <w:rsid w:val="00A7429D"/>
    <w:rPr>
      <w:noProof w:val="1"/>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www.funduszeeuropejskie.gov.pl/strony/o-funduszach/fundusze-na-lata-2021-2027/prawo-i-dokumenty/wytyczne/wytyczne-dotyczace-zagadnien-zwiazanych-z-przygotowaniem-projektow-inwestycyjnych-w-tym-hybrydowych-na-lata-2021-2027/" TargetMode="External"/><Relationship Id="rId13"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 Id="rId15" Type="http://schemas.openxmlformats.org/officeDocument/2006/relationships/footer" Target="footer3.xml"/><Relationship Id="rId14" Type="http://schemas.openxmlformats.org/officeDocument/2006/relationships/header" Target="header2.xml"/><Relationship Id="rId17" Type="http://schemas.openxmlformats.org/officeDocument/2006/relationships/footer" Target="footer2.xml"/><Relationship Id="rId16" Type="http://schemas.openxmlformats.org/officeDocument/2006/relationships/footer" Target="footer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f+wmNW73t5+Hzu3E7mfswo33eA==">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2025-02-12T14:31:00Z</dcterms:created>
  <dc:creator>jkowalczuk</dc:creator>
</cp:coreProperties>
</file>